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E555" w14:textId="77777777" w:rsidR="00E64A98" w:rsidRPr="00FE3DD3" w:rsidRDefault="000124E5" w:rsidP="00FE3DD3">
      <w:pPr>
        <w:pStyle w:val="Title"/>
        <w:jc w:val="center"/>
        <w:rPr>
          <w:sz w:val="36"/>
          <w:szCs w:val="36"/>
        </w:rPr>
      </w:pPr>
      <w:r w:rsidRPr="00FE3DD3">
        <w:rPr>
          <w:sz w:val="36"/>
          <w:szCs w:val="36"/>
        </w:rPr>
        <w:t>N</w:t>
      </w:r>
      <w:bookmarkStart w:id="0" w:name="_Ref273345703"/>
      <w:bookmarkStart w:id="1" w:name="_Ref273345731"/>
      <w:bookmarkEnd w:id="0"/>
      <w:bookmarkEnd w:id="1"/>
      <w:r w:rsidRPr="00FE3DD3">
        <w:rPr>
          <w:sz w:val="36"/>
          <w:szCs w:val="36"/>
        </w:rPr>
        <w:t>RAO-ALMA Integrated Helpdesk Requirements</w:t>
      </w:r>
    </w:p>
    <w:p w14:paraId="17A71C7A" w14:textId="52D8D5E2" w:rsidR="0075420F" w:rsidRDefault="00AD2E87" w:rsidP="0075420F">
      <w:pPr>
        <w:jc w:val="center"/>
        <w:rPr>
          <w:sz w:val="28"/>
          <w:szCs w:val="28"/>
        </w:rPr>
      </w:pPr>
      <w:r>
        <w:rPr>
          <w:sz w:val="28"/>
          <w:szCs w:val="28"/>
        </w:rPr>
        <w:t>V1.0</w:t>
      </w:r>
      <w:r w:rsidR="00B71C40">
        <w:rPr>
          <w:sz w:val="28"/>
          <w:szCs w:val="28"/>
        </w:rPr>
        <w:t xml:space="preserve"> – 2014/09/26</w:t>
      </w:r>
      <w:bookmarkStart w:id="2" w:name="_GoBack"/>
      <w:bookmarkEnd w:id="2"/>
    </w:p>
    <w:p w14:paraId="27431302" w14:textId="77777777" w:rsidR="0015437F" w:rsidRPr="0015437F" w:rsidRDefault="0015437F" w:rsidP="00FE3DD3">
      <w:pPr>
        <w:pStyle w:val="Heading1"/>
        <w:numPr>
          <w:ilvl w:val="0"/>
          <w:numId w:val="9"/>
        </w:numPr>
      </w:pPr>
      <w:r w:rsidRPr="0015437F">
        <w:t>Summary</w:t>
      </w:r>
    </w:p>
    <w:p w14:paraId="533D094B" w14:textId="77777777" w:rsidR="0015437F" w:rsidRDefault="0015437F" w:rsidP="000124E5">
      <w:pPr>
        <w:jc w:val="center"/>
      </w:pPr>
    </w:p>
    <w:p w14:paraId="264E0711" w14:textId="7DAEFA00" w:rsidR="0045404A" w:rsidRDefault="000124E5" w:rsidP="000124E5">
      <w:r>
        <w:t xml:space="preserve">The NRAO currently operates two independent helpdesk systems, one for </w:t>
      </w:r>
      <w:r w:rsidR="00151550">
        <w:t>NRAO facilities</w:t>
      </w:r>
      <w:r>
        <w:t xml:space="preserve"> (excluding ALMA) user support and one for ALMA user support.  </w:t>
      </w:r>
      <w:r w:rsidR="009C7FC6">
        <w:t xml:space="preserve">Both helpdesk systems use software sold by Kayako.  The helpdesk system provides bi-directional, private user correspondence through </w:t>
      </w:r>
      <w:r w:rsidR="009C7FC6" w:rsidRPr="009C7FC6">
        <w:rPr>
          <w:i/>
        </w:rPr>
        <w:t>tickets</w:t>
      </w:r>
      <w:r w:rsidR="009C7FC6">
        <w:t xml:space="preserve"> and one-directional, “broadcast” user support through a </w:t>
      </w:r>
      <w:r w:rsidR="009C7FC6" w:rsidRPr="009C7FC6">
        <w:rPr>
          <w:i/>
        </w:rPr>
        <w:t>KnowledgeBase</w:t>
      </w:r>
      <w:r w:rsidR="00FA77A9">
        <w:rPr>
          <w:i/>
        </w:rPr>
        <w:t xml:space="preserve"> </w:t>
      </w:r>
      <w:r w:rsidR="00FA77A9" w:rsidRPr="00FA77A9">
        <w:t>(KB)</w:t>
      </w:r>
      <w:r w:rsidR="009C7FC6">
        <w:t xml:space="preserve">.  </w:t>
      </w:r>
      <w:r>
        <w:t>The ALMA helpdesk is used by the 3 ALMA Regional Centers (ARCs) to support their users</w:t>
      </w:r>
      <w:r w:rsidR="009C7FC6">
        <w:t xml:space="preserve">. </w:t>
      </w:r>
      <w:r>
        <w:t xml:space="preserve"> Although the ALMA helpdesk software and hardware is maintained by NRAO, great care has been taken to remove from the </w:t>
      </w:r>
      <w:r w:rsidR="001B124C">
        <w:t>European- and East Asian-</w:t>
      </w:r>
      <w:r>
        <w:t xml:space="preserve">user </w:t>
      </w:r>
      <w:r w:rsidR="009C7FC6">
        <w:t>experience</w:t>
      </w:r>
      <w:r>
        <w:t xml:space="preserve"> any indication that the helpdesk system is a North American product. </w:t>
      </w:r>
      <w:r w:rsidR="009C7FC6">
        <w:t xml:space="preserve"> </w:t>
      </w:r>
      <w:r>
        <w:t>To maximize observatory effici</w:t>
      </w:r>
      <w:r w:rsidR="00925752">
        <w:t xml:space="preserve">ency, NRAO desires to operate an </w:t>
      </w:r>
      <w:r>
        <w:t>integrated helpdesk system that can se</w:t>
      </w:r>
      <w:r w:rsidR="009C7FC6">
        <w:t>rvice all NRAO and ALMA users.</w:t>
      </w:r>
      <w:r w:rsidR="0045404A">
        <w:t xml:space="preserve">  </w:t>
      </w:r>
    </w:p>
    <w:p w14:paraId="1CDF5EAB" w14:textId="77777777" w:rsidR="0045404A" w:rsidRDefault="0045404A" w:rsidP="000124E5"/>
    <w:p w14:paraId="679A6CB8" w14:textId="1A71DAB0" w:rsidR="000124E5" w:rsidRDefault="0045404A" w:rsidP="000124E5">
      <w:r>
        <w:t>The benefits of an integrated helpdesk are:</w:t>
      </w:r>
    </w:p>
    <w:p w14:paraId="273AAD35" w14:textId="3CB9DB32" w:rsidR="00182550" w:rsidRDefault="00182550" w:rsidP="0045404A">
      <w:pPr>
        <w:pStyle w:val="ListParagraph"/>
        <w:numPr>
          <w:ilvl w:val="0"/>
          <w:numId w:val="13"/>
        </w:numPr>
      </w:pPr>
      <w:r>
        <w:t>One login provides access to both helpdesks</w:t>
      </w:r>
      <w:r w:rsidR="00925752">
        <w:t>, for users and staff</w:t>
      </w:r>
      <w:r>
        <w:t>.</w:t>
      </w:r>
    </w:p>
    <w:p w14:paraId="64335B94" w14:textId="5CEEF8D6" w:rsidR="0045404A" w:rsidRPr="0045404A" w:rsidRDefault="00925752" w:rsidP="0045404A">
      <w:pPr>
        <w:pStyle w:val="ListParagraph"/>
        <w:numPr>
          <w:ilvl w:val="0"/>
          <w:numId w:val="13"/>
        </w:numPr>
      </w:pPr>
      <w:r>
        <w:t>Staff can search all CASA tickets.</w:t>
      </w:r>
    </w:p>
    <w:p w14:paraId="78E91617" w14:textId="10ED2D5B" w:rsidR="00182550" w:rsidRDefault="00656A2A" w:rsidP="00AD2E87">
      <w:pPr>
        <w:pStyle w:val="ListParagraph"/>
        <w:numPr>
          <w:ilvl w:val="0"/>
          <w:numId w:val="13"/>
        </w:numPr>
      </w:pPr>
      <w:r>
        <w:t>NRAO helpdesk u</w:t>
      </w:r>
      <w:r w:rsidR="00925752">
        <w:t>sers see an integrated KB.</w:t>
      </w:r>
    </w:p>
    <w:p w14:paraId="2DCA454B" w14:textId="77777777" w:rsidR="00916F8C" w:rsidRDefault="00916F8C" w:rsidP="00916F8C"/>
    <w:p w14:paraId="278EDBE3" w14:textId="5A0D5363" w:rsidR="00916F8C" w:rsidRPr="00AD2E87" w:rsidRDefault="00916F8C" w:rsidP="00916F8C">
      <w:r>
        <w:t xml:space="preserve">Constrains on the integrated helpdesk are described in section </w:t>
      </w:r>
      <w:r w:rsidR="000C2935">
        <w:fldChar w:fldCharType="begin"/>
      </w:r>
      <w:r w:rsidR="000C2935">
        <w:instrText xml:space="preserve"> REF _Ref273345710 \r \h </w:instrText>
      </w:r>
      <w:r w:rsidR="000C2935">
        <w:fldChar w:fldCharType="separate"/>
      </w:r>
      <w:r w:rsidR="000C2935">
        <w:t>2</w:t>
      </w:r>
      <w:r w:rsidR="000C2935">
        <w:fldChar w:fldCharType="end"/>
      </w:r>
      <w:r>
        <w:t xml:space="preserve">.  An enumerated list of requirements is given in section </w:t>
      </w:r>
      <w:r w:rsidR="000C2935">
        <w:fldChar w:fldCharType="begin"/>
      </w:r>
      <w:r w:rsidR="000C2935">
        <w:instrText xml:space="preserve"> REF _Ref273345732 \r \h </w:instrText>
      </w:r>
      <w:r w:rsidR="000C2935">
        <w:fldChar w:fldCharType="separate"/>
      </w:r>
      <w:r w:rsidR="000C2935">
        <w:t>3</w:t>
      </w:r>
      <w:r w:rsidR="000C2935">
        <w:fldChar w:fldCharType="end"/>
      </w:r>
      <w:r w:rsidR="000C2935">
        <w:t xml:space="preserve">.  In section </w:t>
      </w:r>
      <w:r w:rsidR="000C2935">
        <w:fldChar w:fldCharType="begin"/>
      </w:r>
      <w:r w:rsidR="000C2935">
        <w:instrText xml:space="preserve"> REF _Ref273345774 \r \h </w:instrText>
      </w:r>
      <w:r w:rsidR="000C2935">
        <w:fldChar w:fldCharType="separate"/>
      </w:r>
      <w:r w:rsidR="000C2935">
        <w:t>4</w:t>
      </w:r>
      <w:r w:rsidR="000C2935">
        <w:fldChar w:fldCharType="end"/>
      </w:r>
      <w:r>
        <w:t xml:space="preserve">, </w:t>
      </w:r>
      <w:r w:rsidR="000C2935">
        <w:t>ticket departments are organized by telescope.  The PowerPoint slides, HDIntReqSlides_v1.0.pptx, provide graphical examples of the user interface.</w:t>
      </w:r>
    </w:p>
    <w:p w14:paraId="429A851B" w14:textId="6200198E" w:rsidR="005A7BEA" w:rsidRPr="0015437F" w:rsidRDefault="005A7BEA" w:rsidP="005A7BEA">
      <w:pPr>
        <w:pStyle w:val="Heading1"/>
        <w:numPr>
          <w:ilvl w:val="0"/>
          <w:numId w:val="9"/>
        </w:numPr>
      </w:pPr>
      <w:bookmarkStart w:id="3" w:name="_Ref273345710"/>
      <w:r>
        <w:t>Constraints – ALMA</w:t>
      </w:r>
      <w:bookmarkEnd w:id="3"/>
      <w:r>
        <w:t xml:space="preserve"> </w:t>
      </w:r>
    </w:p>
    <w:p w14:paraId="1B58B1F2" w14:textId="77777777" w:rsidR="005A7BEA" w:rsidRDefault="005A7BEA" w:rsidP="000124E5"/>
    <w:p w14:paraId="30CC2DF4" w14:textId="01233EFB" w:rsidR="00AE5770" w:rsidRDefault="00AE5770" w:rsidP="000124E5">
      <w:r>
        <w:t xml:space="preserve">The ALMA helpdesk working group has agreed that ALMA user support should take place through </w:t>
      </w:r>
      <w:r w:rsidR="000C2935">
        <w:t xml:space="preserve">a </w:t>
      </w:r>
      <w:r>
        <w:t>user interface</w:t>
      </w:r>
      <w:r w:rsidR="000C2935">
        <w:t xml:space="preserve"> that is uniform for all ARCs and all users</w:t>
      </w:r>
      <w:r>
        <w:t>.  To this effect, the integrated helpdesk will maintain two distinct user interfaces</w:t>
      </w:r>
      <w:r w:rsidR="00FC51B2">
        <w:t>, one for NRAO and one for ALMA</w:t>
      </w:r>
      <w:r w:rsidR="005A7BEA">
        <w:t>.  The ALMA user interface will contain sidebar links to the helpdesks managed by institutions to which the ALMA user has linked their account.</w:t>
      </w:r>
      <w:r w:rsidR="00CF5ADD">
        <w:t xml:space="preserve">  The ALMA user interface will contain on</w:t>
      </w:r>
      <w:r w:rsidR="00470549">
        <w:t>ly</w:t>
      </w:r>
      <w:r w:rsidR="00CF5ADD">
        <w:t xml:space="preserve"> ALMA KB articles.</w:t>
      </w:r>
    </w:p>
    <w:p w14:paraId="49B6EBF4" w14:textId="77777777" w:rsidR="00A56B0B" w:rsidRDefault="0015437F" w:rsidP="00A56B0B">
      <w:pPr>
        <w:pStyle w:val="Heading1"/>
        <w:numPr>
          <w:ilvl w:val="0"/>
          <w:numId w:val="9"/>
        </w:numPr>
      </w:pPr>
      <w:bookmarkStart w:id="4" w:name="_Ref273345732"/>
      <w:r w:rsidRPr="0015437F">
        <w:t>Integrated Helpdesk Requirements</w:t>
      </w:r>
      <w:bookmarkEnd w:id="4"/>
    </w:p>
    <w:p w14:paraId="66F92872" w14:textId="0986C763" w:rsidR="00A56B0B" w:rsidRPr="00A56B0B" w:rsidRDefault="00A56B0B" w:rsidP="00A56B0B">
      <w:pPr>
        <w:pStyle w:val="Heading2"/>
      </w:pPr>
      <w:r>
        <w:t>General</w:t>
      </w:r>
    </w:p>
    <w:p w14:paraId="1E9A0142" w14:textId="77777777" w:rsidR="0015437F" w:rsidRDefault="0015437F" w:rsidP="000124E5"/>
    <w:p w14:paraId="4B3F7D53" w14:textId="1CCAE515" w:rsidR="00A56B0B" w:rsidRDefault="00A56B0B" w:rsidP="00A56B0B">
      <w:pPr>
        <w:pStyle w:val="ListParagraph"/>
        <w:numPr>
          <w:ilvl w:val="0"/>
          <w:numId w:val="1"/>
        </w:numPr>
      </w:pPr>
      <w:r w:rsidRPr="00A56B0B">
        <w:t>Existing tickets and KB articles will remain accessible and editable.  The ticket department</w:t>
      </w:r>
      <w:r w:rsidR="000C2935">
        <w:t xml:space="preserve"> or KB article category</w:t>
      </w:r>
      <w:r w:rsidRPr="00A56B0B">
        <w:t xml:space="preserve"> may change</w:t>
      </w:r>
      <w:r w:rsidR="000D6690">
        <w:t xml:space="preserve"> (for NRAO tickets</w:t>
      </w:r>
      <w:r w:rsidR="000C2935">
        <w:t xml:space="preserve"> and articles</w:t>
      </w:r>
      <w:r w:rsidR="000D6690">
        <w:t>)</w:t>
      </w:r>
      <w:r w:rsidRPr="00A56B0B">
        <w:t>, but nothing else should change.</w:t>
      </w:r>
    </w:p>
    <w:p w14:paraId="0654CA51" w14:textId="7DE24363" w:rsidR="00A56B0B" w:rsidRPr="00A56B0B" w:rsidRDefault="00A56B0B" w:rsidP="00A56B0B">
      <w:pPr>
        <w:pStyle w:val="Heading2"/>
      </w:pPr>
      <w:r>
        <w:lastRenderedPageBreak/>
        <w:t>User Interface</w:t>
      </w:r>
    </w:p>
    <w:p w14:paraId="6DEEBE53" w14:textId="7CA7A19F" w:rsidR="00A56B0B" w:rsidRDefault="009C7FC6" w:rsidP="00C50AFC">
      <w:pPr>
        <w:pStyle w:val="ListParagraph"/>
        <w:numPr>
          <w:ilvl w:val="0"/>
          <w:numId w:val="1"/>
        </w:numPr>
      </w:pPr>
      <w:r>
        <w:t xml:space="preserve">User access to the helpdesk system </w:t>
      </w:r>
      <w:r w:rsidR="00A56B0B">
        <w:t>will occur through two</w:t>
      </w:r>
      <w:r>
        <w:t xml:space="preserve"> Internet domains:</w:t>
      </w:r>
      <w:r w:rsidR="0015437F">
        <w:t xml:space="preserve"> </w:t>
      </w:r>
      <w:r w:rsidR="0015437F" w:rsidRPr="00C20E80">
        <w:t>help.almascience.org</w:t>
      </w:r>
      <w:r w:rsidR="0015437F">
        <w:t xml:space="preserve"> </w:t>
      </w:r>
      <w:r w:rsidR="00281FFC">
        <w:t xml:space="preserve">is the domain for the ALMA user interface.  </w:t>
      </w:r>
      <w:proofErr w:type="gramStart"/>
      <w:r w:rsidR="0015437F" w:rsidRPr="00C20E80">
        <w:t>help.nrao.edu</w:t>
      </w:r>
      <w:proofErr w:type="gramEnd"/>
      <w:r w:rsidR="0015437F">
        <w:t xml:space="preserve"> </w:t>
      </w:r>
      <w:r w:rsidR="00281FFC">
        <w:t>is the domain for the NRAO user interface</w:t>
      </w:r>
      <w:r w:rsidR="0015437F">
        <w:t>.</w:t>
      </w:r>
    </w:p>
    <w:p w14:paraId="21C023C3" w14:textId="273C825C" w:rsidR="00BD2002" w:rsidRDefault="00BD2002" w:rsidP="00BD2002">
      <w:pPr>
        <w:pStyle w:val="ListParagraph"/>
        <w:numPr>
          <w:ilvl w:val="1"/>
          <w:numId w:val="1"/>
        </w:numPr>
      </w:pPr>
      <w:r>
        <w:t xml:space="preserve">All emails from the helpdesk will use the appropriate domain.  ALMA tickets will generate emails that include URLs for </w:t>
      </w:r>
      <w:r w:rsidRPr="00FC51B2">
        <w:t>help.almascience.org</w:t>
      </w:r>
      <w:r>
        <w:t>.  NRAO tickets will generate emails that include URLs for help.nrao.edu.</w:t>
      </w:r>
    </w:p>
    <w:p w14:paraId="455D8ACC" w14:textId="657F3281" w:rsidR="00FC51B2" w:rsidRPr="00FC51B2" w:rsidRDefault="00FC51B2" w:rsidP="00FC51B2">
      <w:pPr>
        <w:pStyle w:val="ListParagraph"/>
        <w:numPr>
          <w:ilvl w:val="0"/>
          <w:numId w:val="1"/>
        </w:numPr>
      </w:pPr>
      <w:r>
        <w:t>The banner at the top of the page will distinguish the two user interfaces.  The ALMA interface will contain the ALMA banner with affiliated ARC logo in the top right corner, in like manner to the Science Portal.  The NRAO interface will contain the NRAO banner, as seen in the current NRAO helpdesk.</w:t>
      </w:r>
    </w:p>
    <w:p w14:paraId="152EF594" w14:textId="1C9A270C" w:rsidR="009C7FC6" w:rsidRPr="00FC51B2" w:rsidRDefault="00FC51B2" w:rsidP="00C50AFC">
      <w:pPr>
        <w:pStyle w:val="ListParagraph"/>
        <w:numPr>
          <w:ilvl w:val="0"/>
          <w:numId w:val="1"/>
        </w:numPr>
      </w:pPr>
      <w:r w:rsidRPr="00FC51B2">
        <w:t xml:space="preserve">The interfaces </w:t>
      </w:r>
      <w:r w:rsidR="00A56B0B" w:rsidRPr="00FC51B2">
        <w:t>are conne</w:t>
      </w:r>
      <w:r w:rsidR="002B351A">
        <w:t>cted by sidebar hyperlink</w:t>
      </w:r>
      <w:r w:rsidR="00A56B0B" w:rsidRPr="00FC51B2">
        <w:t xml:space="preserve"> and radio button hyperlink (NRAO).</w:t>
      </w:r>
    </w:p>
    <w:p w14:paraId="6F24D08F" w14:textId="23BEA383" w:rsidR="00FC51B2" w:rsidRPr="0022035C" w:rsidRDefault="00FC51B2" w:rsidP="00FC51B2">
      <w:pPr>
        <w:pStyle w:val="ListParagraph"/>
        <w:numPr>
          <w:ilvl w:val="0"/>
          <w:numId w:val="1"/>
        </w:numPr>
      </w:pPr>
      <w:r w:rsidRPr="0022035C">
        <w:t xml:space="preserve">Users with linked accounts </w:t>
      </w:r>
      <w:r w:rsidR="0022035C">
        <w:t>will be able to</w:t>
      </w:r>
      <w:r w:rsidRPr="0022035C">
        <w:t xml:space="preserve"> see all ticket</w:t>
      </w:r>
      <w:r w:rsidR="0022035C" w:rsidRPr="0022035C">
        <w:t xml:space="preserve">s (including ALMA ticket) at </w:t>
      </w:r>
      <w:r w:rsidR="0022035C">
        <w:t>one</w:t>
      </w:r>
      <w:r w:rsidR="0022035C" w:rsidRPr="0022035C">
        <w:t xml:space="preserve"> time</w:t>
      </w:r>
      <w:r w:rsidRPr="0022035C">
        <w:t>.  Only ALMA tickets will be visible in the ALMA ticket view.</w:t>
      </w:r>
    </w:p>
    <w:p w14:paraId="0BBA4313" w14:textId="03ABDB71" w:rsidR="005E2595" w:rsidRPr="005E2595" w:rsidRDefault="005E2595" w:rsidP="005E2595">
      <w:pPr>
        <w:pStyle w:val="Heading2"/>
      </w:pPr>
      <w:r>
        <w:t>Account Linking</w:t>
      </w:r>
    </w:p>
    <w:p w14:paraId="2033B737" w14:textId="31820CDE" w:rsidR="00BD2002" w:rsidRDefault="005E2595" w:rsidP="00C20E80">
      <w:pPr>
        <w:pStyle w:val="ListParagraph"/>
        <w:numPr>
          <w:ilvl w:val="0"/>
          <w:numId w:val="1"/>
        </w:numPr>
      </w:pPr>
      <w:r>
        <w:t>Account linking will be accompl</w:t>
      </w:r>
      <w:r w:rsidR="005818BB">
        <w:t>ished within the Science Portal</w:t>
      </w:r>
      <w:r w:rsidR="00C20E80">
        <w:t xml:space="preserve">, using the user’s profile page, and will </w:t>
      </w:r>
      <w:r w:rsidR="00925752">
        <w:t xml:space="preserve">allow </w:t>
      </w:r>
      <w:r w:rsidR="00BD2002">
        <w:t xml:space="preserve">bi-directional movement between user interfaces without subsequent login.  </w:t>
      </w:r>
    </w:p>
    <w:p w14:paraId="1248D23E" w14:textId="10441FFA" w:rsidR="005818BB" w:rsidRDefault="005818BB" w:rsidP="005818BB">
      <w:pPr>
        <w:pStyle w:val="ListParagraph"/>
        <w:numPr>
          <w:ilvl w:val="0"/>
          <w:numId w:val="1"/>
        </w:numPr>
      </w:pPr>
      <w:r>
        <w:t xml:space="preserve">The ALMA interface will </w:t>
      </w:r>
      <w:r w:rsidR="00F46BFE">
        <w:t xml:space="preserve">include hyperlinks to linked institutions on </w:t>
      </w:r>
      <w:r>
        <w:t xml:space="preserve">the left sidebar.  </w:t>
      </w:r>
    </w:p>
    <w:p w14:paraId="022B9738" w14:textId="2EB4233B" w:rsidR="005818BB" w:rsidRDefault="005818BB" w:rsidP="005818BB">
      <w:pPr>
        <w:pStyle w:val="ListParagraph"/>
        <w:numPr>
          <w:ilvl w:val="1"/>
          <w:numId w:val="1"/>
        </w:numPr>
      </w:pPr>
      <w:r>
        <w:t xml:space="preserve">If no institutional linkage has been created, the user will see </w:t>
      </w:r>
      <w:r w:rsidRPr="00F05323">
        <w:t>“</w:t>
      </w:r>
      <w:r w:rsidR="00F05323" w:rsidRPr="00F05323">
        <w:t>Link to ESO, NAOJ, or NRAO Accounts</w:t>
      </w:r>
      <w:r w:rsidRPr="00F05323">
        <w:t xml:space="preserve">”.  </w:t>
      </w:r>
      <w:r>
        <w:t xml:space="preserve">Clicking this will generate a pop-up window with </w:t>
      </w:r>
      <w:r w:rsidRPr="00F05323">
        <w:t>instructions on how to link accounts</w:t>
      </w:r>
      <w:r>
        <w:t xml:space="preserve">.  </w:t>
      </w:r>
    </w:p>
    <w:p w14:paraId="24751A13" w14:textId="15C20F87" w:rsidR="005818BB" w:rsidRDefault="005818BB" w:rsidP="005818BB">
      <w:pPr>
        <w:pStyle w:val="ListParagraph"/>
        <w:numPr>
          <w:ilvl w:val="1"/>
          <w:numId w:val="1"/>
        </w:numPr>
      </w:pPr>
      <w:r>
        <w:t>Sidebar links will include an institutional logo.</w:t>
      </w:r>
      <w:r w:rsidR="00F05323">
        <w:t xml:space="preserve">  Below the logo(s), “Change Account Linkage” will take the user to the Science Portal profile page.</w:t>
      </w:r>
    </w:p>
    <w:p w14:paraId="6828406B" w14:textId="401AB297" w:rsidR="00F46BFE" w:rsidRDefault="00F46BFE" w:rsidP="0045404A">
      <w:pPr>
        <w:pStyle w:val="ListParagraph"/>
        <w:numPr>
          <w:ilvl w:val="0"/>
          <w:numId w:val="1"/>
        </w:numPr>
      </w:pPr>
      <w:r>
        <w:t xml:space="preserve">The NRAO interface will include a </w:t>
      </w:r>
      <w:r w:rsidRPr="00F05323">
        <w:t>hyperlink to the ALMA</w:t>
      </w:r>
      <w:r w:rsidR="00EA0F8C" w:rsidRPr="00F05323">
        <w:t xml:space="preserve"> interface on the left side</w:t>
      </w:r>
      <w:r w:rsidRPr="00F05323">
        <w:t>bar</w:t>
      </w:r>
      <w:r>
        <w:t xml:space="preserve"> and the “Select a Department” page.</w:t>
      </w:r>
    </w:p>
    <w:p w14:paraId="5D71BC08" w14:textId="2C3CE121" w:rsidR="00473D28" w:rsidRDefault="00F46BFE" w:rsidP="00F46BFE">
      <w:pPr>
        <w:pStyle w:val="ListParagraph"/>
        <w:numPr>
          <w:ilvl w:val="1"/>
          <w:numId w:val="1"/>
        </w:numPr>
      </w:pPr>
      <w:bookmarkStart w:id="5" w:name="_Ref273280343"/>
      <w:r>
        <w:t xml:space="preserve">The left sidebar will </w:t>
      </w:r>
      <w:r w:rsidR="00F05323">
        <w:t>resemble</w:t>
      </w:r>
      <w:r>
        <w:t xml:space="preserve"> the sideb</w:t>
      </w:r>
      <w:r w:rsidR="00C43AA4">
        <w:t xml:space="preserve">ar used on the ALMA interface by displaying the ALMA logo and “ALMA Helpdesk”.  For users </w:t>
      </w:r>
      <w:r w:rsidRPr="00F46BFE">
        <w:rPr>
          <w:i/>
        </w:rPr>
        <w:t xml:space="preserve">without </w:t>
      </w:r>
      <w:r w:rsidR="00C43AA4">
        <w:t>linked accounts, c</w:t>
      </w:r>
      <w:r>
        <w:t xml:space="preserve">licking this will generate a pop-up window with </w:t>
      </w:r>
      <w:r w:rsidRPr="00F05323">
        <w:t>instructions on how to link accounts</w:t>
      </w:r>
      <w:r>
        <w:t xml:space="preserve">.  </w:t>
      </w:r>
      <w:r w:rsidR="00C43AA4">
        <w:t>For users with linked accounts, clicking this will take them to the ALMA helpdesk.</w:t>
      </w:r>
      <w:r w:rsidR="00F05323">
        <w:t xml:space="preserve">  </w:t>
      </w:r>
      <w:r w:rsidR="00C20E80">
        <w:t>Within the pop-up window, a</w:t>
      </w:r>
      <w:r w:rsidR="00F05323">
        <w:t xml:space="preserve"> link to help.almascience.org will also be provided for users who want to access the ALMA helpdesk without linking accounts.</w:t>
      </w:r>
      <w:bookmarkEnd w:id="5"/>
    </w:p>
    <w:p w14:paraId="0D4B3BE6" w14:textId="719C1F7E" w:rsidR="00473D28" w:rsidRDefault="007715F3" w:rsidP="00473D28">
      <w:pPr>
        <w:pStyle w:val="ListParagraph"/>
        <w:numPr>
          <w:ilvl w:val="1"/>
          <w:numId w:val="1"/>
        </w:numPr>
      </w:pPr>
      <w:r>
        <w:t xml:space="preserve">The “Select a Department” page will </w:t>
      </w:r>
      <w:r w:rsidR="002B351A">
        <w:t>show departments organized by telescope.</w:t>
      </w:r>
      <w:r>
        <w:t xml:space="preserve"> </w:t>
      </w:r>
      <w:r w:rsidR="002B351A">
        <w:t xml:space="preserve"> Radio b</w:t>
      </w:r>
      <w:r w:rsidR="00473D28">
        <w:t xml:space="preserve">uttons </w:t>
      </w:r>
      <w:r w:rsidR="002B351A">
        <w:t xml:space="preserve">(or equivalent) </w:t>
      </w:r>
      <w:r w:rsidR="00473D28">
        <w:t xml:space="preserve">for VLA, VLBA, </w:t>
      </w:r>
      <w:r w:rsidR="00F05323">
        <w:t xml:space="preserve">and </w:t>
      </w:r>
      <w:r w:rsidR="00473D28">
        <w:t xml:space="preserve">GBT </w:t>
      </w:r>
      <w:r w:rsidR="00F05323">
        <w:t xml:space="preserve">will </w:t>
      </w:r>
      <w:r w:rsidR="005818BB">
        <w:t xml:space="preserve">display departments relevant </w:t>
      </w:r>
      <w:r w:rsidR="00473D28">
        <w:t>to those instruments</w:t>
      </w:r>
      <w:r w:rsidR="005818BB">
        <w:t xml:space="preserve">.  </w:t>
      </w:r>
    </w:p>
    <w:p w14:paraId="44EBC354" w14:textId="3695890E" w:rsidR="00473D28" w:rsidRDefault="00F05323" w:rsidP="00473D28">
      <w:pPr>
        <w:pStyle w:val="ListParagraph"/>
        <w:numPr>
          <w:ilvl w:val="1"/>
          <w:numId w:val="1"/>
        </w:numPr>
      </w:pPr>
      <w:r>
        <w:t xml:space="preserve">The </w:t>
      </w:r>
      <w:r w:rsidR="005818BB">
        <w:t xml:space="preserve">ALMA </w:t>
      </w:r>
      <w:r w:rsidR="00C20E80">
        <w:t xml:space="preserve">radio </w:t>
      </w:r>
      <w:r w:rsidR="005818BB">
        <w:t>button, instead of displaying departments, will</w:t>
      </w:r>
      <w:r w:rsidR="00473D28">
        <w:t>:</w:t>
      </w:r>
    </w:p>
    <w:p w14:paraId="3B760246" w14:textId="72B04169" w:rsidR="005818BB" w:rsidRDefault="005818BB" w:rsidP="00473D28">
      <w:pPr>
        <w:pStyle w:val="ListParagraph"/>
        <w:numPr>
          <w:ilvl w:val="2"/>
          <w:numId w:val="1"/>
        </w:numPr>
      </w:pPr>
      <w:r>
        <w:t xml:space="preserve"> </w:t>
      </w:r>
      <w:r w:rsidR="00473D28">
        <w:t xml:space="preserve">Send user with account linkage directly to the ALMA helpdesk </w:t>
      </w:r>
      <w:r w:rsidR="002B351A">
        <w:t xml:space="preserve">“Select a Department” </w:t>
      </w:r>
      <w:r w:rsidR="00473D28">
        <w:t>page.</w:t>
      </w:r>
    </w:p>
    <w:p w14:paraId="1990FC23" w14:textId="0FB57692" w:rsidR="00473D28" w:rsidRDefault="00473D28" w:rsidP="00473D28">
      <w:pPr>
        <w:pStyle w:val="ListParagraph"/>
        <w:numPr>
          <w:ilvl w:val="2"/>
          <w:numId w:val="1"/>
        </w:numPr>
      </w:pPr>
      <w:r>
        <w:t>Generate for user without account linkage</w:t>
      </w:r>
      <w:r w:rsidR="00F05323">
        <w:t xml:space="preserve"> the same pop-up window described in (</w:t>
      </w:r>
      <w:r w:rsidR="00F05323">
        <w:fldChar w:fldCharType="begin"/>
      </w:r>
      <w:r w:rsidR="00F05323">
        <w:instrText xml:space="preserve"> REF _Ref273280343 \r \h </w:instrText>
      </w:r>
      <w:r w:rsidR="00F05323">
        <w:fldChar w:fldCharType="separate"/>
      </w:r>
      <w:r w:rsidR="00F05323">
        <w:t>a</w:t>
      </w:r>
      <w:r w:rsidR="00F05323">
        <w:fldChar w:fldCharType="end"/>
      </w:r>
      <w:r w:rsidR="00F05323">
        <w:t>), above.</w:t>
      </w:r>
    </w:p>
    <w:p w14:paraId="010C4E7E" w14:textId="502BD897" w:rsidR="00473D28" w:rsidRPr="0045404A" w:rsidRDefault="00473D28" w:rsidP="00473D28">
      <w:pPr>
        <w:pStyle w:val="Heading2"/>
      </w:pPr>
      <w:r>
        <w:lastRenderedPageBreak/>
        <w:t>Knowledgebase</w:t>
      </w:r>
    </w:p>
    <w:p w14:paraId="4AA1A1C7" w14:textId="7F31692C" w:rsidR="00151550" w:rsidRDefault="00151550" w:rsidP="00C50AFC">
      <w:pPr>
        <w:pStyle w:val="ListParagraph"/>
        <w:numPr>
          <w:ilvl w:val="0"/>
          <w:numId w:val="1"/>
        </w:numPr>
      </w:pPr>
      <w:r>
        <w:t>Knowledgebase categories will be divided into two gr</w:t>
      </w:r>
      <w:r w:rsidR="00473D28">
        <w:t>oups: those that pertain to ALMA</w:t>
      </w:r>
      <w:r>
        <w:t>, and those that do not.</w:t>
      </w:r>
    </w:p>
    <w:p w14:paraId="0DC1EA15" w14:textId="3E9D34E5" w:rsidR="00473D28" w:rsidRDefault="00473D28" w:rsidP="00473D28">
      <w:pPr>
        <w:pStyle w:val="ListParagraph"/>
        <w:numPr>
          <w:ilvl w:val="1"/>
          <w:numId w:val="1"/>
        </w:numPr>
      </w:pPr>
      <w:r>
        <w:t>Only ALMA-relevant categories will be displayed in the ALMA user interface.</w:t>
      </w:r>
    </w:p>
    <w:p w14:paraId="259FED2B" w14:textId="3A454F0A" w:rsidR="00A25727" w:rsidRDefault="00473D28" w:rsidP="00A25727">
      <w:pPr>
        <w:pStyle w:val="ListParagraph"/>
        <w:numPr>
          <w:ilvl w:val="1"/>
          <w:numId w:val="1"/>
        </w:numPr>
      </w:pPr>
      <w:r>
        <w:t xml:space="preserve"> All categories will be displayed in the NRAO user interface.</w:t>
      </w:r>
    </w:p>
    <w:p w14:paraId="71E2E26D" w14:textId="2C688370" w:rsidR="002B351A" w:rsidRPr="00C1092D" w:rsidRDefault="002B351A" w:rsidP="00EA0F8C">
      <w:pPr>
        <w:pStyle w:val="ListParagraph"/>
        <w:numPr>
          <w:ilvl w:val="0"/>
          <w:numId w:val="1"/>
        </w:numPr>
      </w:pPr>
      <w:r w:rsidRPr="00C1092D">
        <w:t>Only NRAO staff can edit NRAO KB articles.</w:t>
      </w:r>
    </w:p>
    <w:p w14:paraId="0A3C7C35" w14:textId="4D75A7BD" w:rsidR="00A25727" w:rsidRDefault="00A25727" w:rsidP="00A25727">
      <w:pPr>
        <w:pStyle w:val="Heading2"/>
      </w:pPr>
      <w:r>
        <w:t>Staff Interface</w:t>
      </w:r>
    </w:p>
    <w:p w14:paraId="58395677" w14:textId="2AB6F9A9" w:rsidR="006B682A" w:rsidRDefault="006B682A" w:rsidP="003E29DC">
      <w:pPr>
        <w:pStyle w:val="ListParagraph"/>
        <w:numPr>
          <w:ilvl w:val="0"/>
          <w:numId w:val="1"/>
        </w:numPr>
      </w:pPr>
      <w:r>
        <w:t>A single staff login will allow access to all NRAO and ALMA tickets.</w:t>
      </w:r>
    </w:p>
    <w:p w14:paraId="787EA891" w14:textId="710721FA" w:rsidR="0022035C" w:rsidRDefault="0022035C" w:rsidP="003E29DC">
      <w:pPr>
        <w:pStyle w:val="ListParagraph"/>
        <w:numPr>
          <w:ilvl w:val="0"/>
          <w:numId w:val="1"/>
        </w:numPr>
      </w:pPr>
      <w:r>
        <w:t>All staff will be able to search across all CASA departments.</w:t>
      </w:r>
    </w:p>
    <w:p w14:paraId="639392BB" w14:textId="2F710E57" w:rsidR="0022035C" w:rsidRDefault="0022035C" w:rsidP="003E29DC">
      <w:pPr>
        <w:pStyle w:val="ListParagraph"/>
        <w:numPr>
          <w:ilvl w:val="0"/>
          <w:numId w:val="1"/>
        </w:numPr>
      </w:pPr>
      <w:r>
        <w:t>NRAO staff will be able to search across all NRAO and NA ALMA departments.</w:t>
      </w:r>
    </w:p>
    <w:p w14:paraId="4C008524" w14:textId="7649504C" w:rsidR="00083AAA" w:rsidRDefault="00BD2002" w:rsidP="00B8617B">
      <w:pPr>
        <w:pStyle w:val="ListParagraph"/>
        <w:numPr>
          <w:ilvl w:val="0"/>
          <w:numId w:val="1"/>
        </w:numPr>
      </w:pPr>
      <w:r>
        <w:t>EA and EU ALMA staff will not have access to NRAO departments</w:t>
      </w:r>
      <w:r w:rsidR="00EA0F8C">
        <w:t xml:space="preserve"> other than CASA</w:t>
      </w:r>
      <w:r>
        <w:t>.</w:t>
      </w:r>
    </w:p>
    <w:p w14:paraId="39B2DDC8" w14:textId="77777777" w:rsidR="00EA0F8C" w:rsidRDefault="00EA0F8C">
      <w:pPr>
        <w:rPr>
          <w:color w:val="800000"/>
        </w:rPr>
      </w:pPr>
    </w:p>
    <w:p w14:paraId="1C835B11" w14:textId="00A40C21" w:rsidR="00FC51B2" w:rsidRDefault="00EA0F8C" w:rsidP="004177AF">
      <w:pPr>
        <w:jc w:val="both"/>
        <w:rPr>
          <w:color w:val="800000"/>
        </w:rPr>
      </w:pPr>
      <w:r>
        <w:rPr>
          <w:color w:val="800000"/>
        </w:rPr>
        <w:br w:type="page"/>
      </w:r>
    </w:p>
    <w:p w14:paraId="192418D8" w14:textId="7AC5654D" w:rsidR="00FC51B2" w:rsidRDefault="00FC51B2" w:rsidP="00FC51B2">
      <w:pPr>
        <w:pStyle w:val="Heading1"/>
        <w:numPr>
          <w:ilvl w:val="0"/>
          <w:numId w:val="9"/>
        </w:numPr>
      </w:pPr>
      <w:bookmarkStart w:id="6" w:name="_Ref273345774"/>
      <w:r>
        <w:lastRenderedPageBreak/>
        <w:t>Ticket Departments</w:t>
      </w:r>
      <w:bookmarkEnd w:id="6"/>
    </w:p>
    <w:p w14:paraId="5B598CCB" w14:textId="77777777" w:rsidR="00FC51B2" w:rsidRDefault="00FC51B2" w:rsidP="00FC51B2"/>
    <w:p w14:paraId="157B23E9" w14:textId="5B5D2ED7" w:rsidR="00FC51B2" w:rsidRDefault="00FC51B2" w:rsidP="00FC51B2">
      <w:r>
        <w:t>The table below shows current ALMA departments and proposed NRAO departments.  Shaded departments appear under multiple telescopes.</w:t>
      </w:r>
    </w:p>
    <w:p w14:paraId="0F9828AD" w14:textId="77777777" w:rsidR="00FC51B2" w:rsidRPr="00FC51B2" w:rsidRDefault="00FC51B2" w:rsidP="00FC51B2"/>
    <w:p w14:paraId="6A4B7EA0" w14:textId="43370E1E" w:rsidR="00FC51B2" w:rsidRPr="00FC51B2" w:rsidRDefault="00FC51B2" w:rsidP="00FC51B2">
      <w:pPr>
        <w:rPr>
          <w:color w:val="800000"/>
        </w:rPr>
      </w:pPr>
      <w:r>
        <w:rPr>
          <w:color w:val="800000"/>
        </w:rPr>
        <w:object w:dxaOrig="7760" w:dyaOrig="9320" w14:anchorId="5F47A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66pt" o:ole="">
            <v:imagedata r:id="rId9" o:title=""/>
          </v:shape>
          <o:OLEObject Type="Link" ProgID="Excel.Sheet.8" ShapeID="_x0000_i1025" DrawAspect="Content" r:id="rId10" UpdateMode="Always">
            <o:LinkType>Picture</o:LinkType>
            <o:LockedField>false</o:LockedField>
          </o:OLEObject>
        </w:object>
      </w:r>
    </w:p>
    <w:sectPr w:rsidR="00FC51B2" w:rsidRPr="00FC51B2" w:rsidSect="00D9090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FB8A5" w14:textId="77777777" w:rsidR="00C20E80" w:rsidRDefault="00C20E80" w:rsidP="00BE58C5">
      <w:r>
        <w:separator/>
      </w:r>
    </w:p>
  </w:endnote>
  <w:endnote w:type="continuationSeparator" w:id="0">
    <w:p w14:paraId="7ACAC718" w14:textId="77777777" w:rsidR="00C20E80" w:rsidRDefault="00C20E80" w:rsidP="00BE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4EE9" w14:textId="77777777" w:rsidR="00C20E80" w:rsidRDefault="00C20E80" w:rsidP="00BE58C5">
      <w:r>
        <w:separator/>
      </w:r>
    </w:p>
  </w:footnote>
  <w:footnote w:type="continuationSeparator" w:id="0">
    <w:p w14:paraId="34520E1B" w14:textId="77777777" w:rsidR="00C20E80" w:rsidRDefault="00C20E80" w:rsidP="00BE58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809"/>
    <w:multiLevelType w:val="hybridMultilevel"/>
    <w:tmpl w:val="18107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6560A"/>
    <w:multiLevelType w:val="hybridMultilevel"/>
    <w:tmpl w:val="2496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C04FC"/>
    <w:multiLevelType w:val="hybridMultilevel"/>
    <w:tmpl w:val="B0040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B6AEE"/>
    <w:multiLevelType w:val="multilevel"/>
    <w:tmpl w:val="075A6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E035FD"/>
    <w:multiLevelType w:val="hybridMultilevel"/>
    <w:tmpl w:val="F696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0447A"/>
    <w:multiLevelType w:val="hybridMultilevel"/>
    <w:tmpl w:val="57E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D74C7"/>
    <w:multiLevelType w:val="multilevel"/>
    <w:tmpl w:val="B0040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134764"/>
    <w:multiLevelType w:val="hybridMultilevel"/>
    <w:tmpl w:val="12A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05E47"/>
    <w:multiLevelType w:val="hybridMultilevel"/>
    <w:tmpl w:val="68863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417EB"/>
    <w:multiLevelType w:val="hybridMultilevel"/>
    <w:tmpl w:val="86A4B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C6233"/>
    <w:multiLevelType w:val="hybridMultilevel"/>
    <w:tmpl w:val="C2EC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36AC2"/>
    <w:multiLevelType w:val="hybridMultilevel"/>
    <w:tmpl w:val="AAE6A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4625B"/>
    <w:multiLevelType w:val="hybridMultilevel"/>
    <w:tmpl w:val="F1947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37B67"/>
    <w:multiLevelType w:val="hybridMultilevel"/>
    <w:tmpl w:val="EF5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62E96"/>
    <w:multiLevelType w:val="hybridMultilevel"/>
    <w:tmpl w:val="FE3A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05D1A"/>
    <w:multiLevelType w:val="hybridMultilevel"/>
    <w:tmpl w:val="2604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47B48"/>
    <w:multiLevelType w:val="hybridMultilevel"/>
    <w:tmpl w:val="BE86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43A1"/>
    <w:multiLevelType w:val="hybridMultilevel"/>
    <w:tmpl w:val="62C6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3"/>
  </w:num>
  <w:num w:numId="4">
    <w:abstractNumId w:val="9"/>
  </w:num>
  <w:num w:numId="5">
    <w:abstractNumId w:val="11"/>
  </w:num>
  <w:num w:numId="6">
    <w:abstractNumId w:val="17"/>
  </w:num>
  <w:num w:numId="7">
    <w:abstractNumId w:val="7"/>
  </w:num>
  <w:num w:numId="8">
    <w:abstractNumId w:val="12"/>
  </w:num>
  <w:num w:numId="9">
    <w:abstractNumId w:val="0"/>
  </w:num>
  <w:num w:numId="10">
    <w:abstractNumId w:val="1"/>
  </w:num>
  <w:num w:numId="11">
    <w:abstractNumId w:val="6"/>
  </w:num>
  <w:num w:numId="12">
    <w:abstractNumId w:val="4"/>
  </w:num>
  <w:num w:numId="13">
    <w:abstractNumId w:val="5"/>
  </w:num>
  <w:num w:numId="14">
    <w:abstractNumId w:val="16"/>
  </w:num>
  <w:num w:numId="15">
    <w:abstractNumId w:val="15"/>
  </w:num>
  <w:num w:numId="16">
    <w:abstractNumId w:val="8"/>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E5"/>
    <w:rsid w:val="000124E5"/>
    <w:rsid w:val="0002092B"/>
    <w:rsid w:val="00041C00"/>
    <w:rsid w:val="0005085D"/>
    <w:rsid w:val="00054E1F"/>
    <w:rsid w:val="00083AAA"/>
    <w:rsid w:val="00094DB2"/>
    <w:rsid w:val="000C2935"/>
    <w:rsid w:val="000D6690"/>
    <w:rsid w:val="000F571E"/>
    <w:rsid w:val="000F7237"/>
    <w:rsid w:val="00131626"/>
    <w:rsid w:val="00131C55"/>
    <w:rsid w:val="00151550"/>
    <w:rsid w:val="0015437F"/>
    <w:rsid w:val="00161B6F"/>
    <w:rsid w:val="00182550"/>
    <w:rsid w:val="001B124C"/>
    <w:rsid w:val="001D0139"/>
    <w:rsid w:val="0022035C"/>
    <w:rsid w:val="00245499"/>
    <w:rsid w:val="00277D7C"/>
    <w:rsid w:val="00281FFC"/>
    <w:rsid w:val="002B351A"/>
    <w:rsid w:val="00302744"/>
    <w:rsid w:val="00303725"/>
    <w:rsid w:val="00336379"/>
    <w:rsid w:val="00344FD6"/>
    <w:rsid w:val="00366622"/>
    <w:rsid w:val="003776E2"/>
    <w:rsid w:val="00380FD3"/>
    <w:rsid w:val="00390030"/>
    <w:rsid w:val="003C331D"/>
    <w:rsid w:val="003C5693"/>
    <w:rsid w:val="003E29DC"/>
    <w:rsid w:val="003E4A7D"/>
    <w:rsid w:val="004123FB"/>
    <w:rsid w:val="004177AF"/>
    <w:rsid w:val="00417E75"/>
    <w:rsid w:val="00423146"/>
    <w:rsid w:val="0045404A"/>
    <w:rsid w:val="00465D70"/>
    <w:rsid w:val="0046609C"/>
    <w:rsid w:val="00470549"/>
    <w:rsid w:val="00473D28"/>
    <w:rsid w:val="004B5F89"/>
    <w:rsid w:val="004C1E51"/>
    <w:rsid w:val="004C42F5"/>
    <w:rsid w:val="004D7D31"/>
    <w:rsid w:val="004F2F81"/>
    <w:rsid w:val="005013D4"/>
    <w:rsid w:val="005818BB"/>
    <w:rsid w:val="00591BAB"/>
    <w:rsid w:val="005A7BEA"/>
    <w:rsid w:val="005B6712"/>
    <w:rsid w:val="005E2595"/>
    <w:rsid w:val="00607691"/>
    <w:rsid w:val="00626B72"/>
    <w:rsid w:val="00656A2A"/>
    <w:rsid w:val="006571F3"/>
    <w:rsid w:val="006579B6"/>
    <w:rsid w:val="006776DB"/>
    <w:rsid w:val="00681B07"/>
    <w:rsid w:val="00685879"/>
    <w:rsid w:val="00687581"/>
    <w:rsid w:val="006937F2"/>
    <w:rsid w:val="006B682A"/>
    <w:rsid w:val="006D65F9"/>
    <w:rsid w:val="006E3984"/>
    <w:rsid w:val="00711EF8"/>
    <w:rsid w:val="0075420F"/>
    <w:rsid w:val="007715F3"/>
    <w:rsid w:val="007B64D5"/>
    <w:rsid w:val="007C6415"/>
    <w:rsid w:val="007E7A3F"/>
    <w:rsid w:val="0085221F"/>
    <w:rsid w:val="00882395"/>
    <w:rsid w:val="008A7C34"/>
    <w:rsid w:val="008E3734"/>
    <w:rsid w:val="008F3E72"/>
    <w:rsid w:val="00910BC1"/>
    <w:rsid w:val="00916F8C"/>
    <w:rsid w:val="00925752"/>
    <w:rsid w:val="00956E84"/>
    <w:rsid w:val="00970B72"/>
    <w:rsid w:val="00971384"/>
    <w:rsid w:val="009A7173"/>
    <w:rsid w:val="009B6175"/>
    <w:rsid w:val="009C5B87"/>
    <w:rsid w:val="009C7FC6"/>
    <w:rsid w:val="00A06EB8"/>
    <w:rsid w:val="00A25727"/>
    <w:rsid w:val="00A465AB"/>
    <w:rsid w:val="00A46D40"/>
    <w:rsid w:val="00A5045E"/>
    <w:rsid w:val="00A56B0B"/>
    <w:rsid w:val="00AD2E87"/>
    <w:rsid w:val="00AE0773"/>
    <w:rsid w:val="00AE5770"/>
    <w:rsid w:val="00B547FA"/>
    <w:rsid w:val="00B71C40"/>
    <w:rsid w:val="00B83E76"/>
    <w:rsid w:val="00B8617B"/>
    <w:rsid w:val="00B91FBB"/>
    <w:rsid w:val="00BD2002"/>
    <w:rsid w:val="00BE58C5"/>
    <w:rsid w:val="00C1092D"/>
    <w:rsid w:val="00C20E80"/>
    <w:rsid w:val="00C254A6"/>
    <w:rsid w:val="00C337F7"/>
    <w:rsid w:val="00C35D1E"/>
    <w:rsid w:val="00C43AA4"/>
    <w:rsid w:val="00C50AFC"/>
    <w:rsid w:val="00C56710"/>
    <w:rsid w:val="00C62799"/>
    <w:rsid w:val="00C845C1"/>
    <w:rsid w:val="00C940A7"/>
    <w:rsid w:val="00CF38D0"/>
    <w:rsid w:val="00CF5ADD"/>
    <w:rsid w:val="00D45E4D"/>
    <w:rsid w:val="00D654EC"/>
    <w:rsid w:val="00D710D9"/>
    <w:rsid w:val="00D90902"/>
    <w:rsid w:val="00DA000D"/>
    <w:rsid w:val="00DD3E6E"/>
    <w:rsid w:val="00E43F9C"/>
    <w:rsid w:val="00E64A98"/>
    <w:rsid w:val="00EA0F8C"/>
    <w:rsid w:val="00EA14EB"/>
    <w:rsid w:val="00ED6F2E"/>
    <w:rsid w:val="00F05323"/>
    <w:rsid w:val="00F106DC"/>
    <w:rsid w:val="00F12C93"/>
    <w:rsid w:val="00F453F8"/>
    <w:rsid w:val="00F46BFE"/>
    <w:rsid w:val="00F53513"/>
    <w:rsid w:val="00FA77A9"/>
    <w:rsid w:val="00FC51B2"/>
    <w:rsid w:val="00FD5FFC"/>
    <w:rsid w:val="00FE3D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BF1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37"/>
    <w:rPr>
      <w:sz w:val="24"/>
      <w:szCs w:val="24"/>
    </w:rPr>
  </w:style>
  <w:style w:type="paragraph" w:styleId="Heading1">
    <w:name w:val="heading 1"/>
    <w:basedOn w:val="Normal"/>
    <w:next w:val="Normal"/>
    <w:link w:val="Heading1Char"/>
    <w:uiPriority w:val="9"/>
    <w:qFormat/>
    <w:rsid w:val="00FE3D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6B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C6"/>
    <w:pPr>
      <w:ind w:left="720"/>
      <w:contextualSpacing/>
    </w:pPr>
  </w:style>
  <w:style w:type="table" w:styleId="TableGrid">
    <w:name w:val="Table Grid"/>
    <w:basedOn w:val="TableNormal"/>
    <w:uiPriority w:val="59"/>
    <w:rsid w:val="00154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7F2"/>
    <w:rPr>
      <w:rFonts w:ascii="Lucida Grande" w:hAnsi="Lucida Grande" w:cs="Lucida Grande"/>
      <w:sz w:val="18"/>
      <w:szCs w:val="18"/>
    </w:rPr>
  </w:style>
  <w:style w:type="paragraph" w:styleId="Header">
    <w:name w:val="header"/>
    <w:basedOn w:val="Normal"/>
    <w:link w:val="HeaderChar"/>
    <w:uiPriority w:val="99"/>
    <w:unhideWhenUsed/>
    <w:rsid w:val="00BE58C5"/>
    <w:pPr>
      <w:tabs>
        <w:tab w:val="center" w:pos="4320"/>
        <w:tab w:val="right" w:pos="8640"/>
      </w:tabs>
    </w:pPr>
  </w:style>
  <w:style w:type="character" w:customStyle="1" w:styleId="HeaderChar">
    <w:name w:val="Header Char"/>
    <w:basedOn w:val="DefaultParagraphFont"/>
    <w:link w:val="Header"/>
    <w:uiPriority w:val="99"/>
    <w:rsid w:val="00BE58C5"/>
    <w:rPr>
      <w:sz w:val="24"/>
      <w:szCs w:val="24"/>
    </w:rPr>
  </w:style>
  <w:style w:type="paragraph" w:styleId="Footer">
    <w:name w:val="footer"/>
    <w:basedOn w:val="Normal"/>
    <w:link w:val="FooterChar"/>
    <w:uiPriority w:val="99"/>
    <w:unhideWhenUsed/>
    <w:rsid w:val="00BE58C5"/>
    <w:pPr>
      <w:tabs>
        <w:tab w:val="center" w:pos="4320"/>
        <w:tab w:val="right" w:pos="8640"/>
      </w:tabs>
    </w:pPr>
  </w:style>
  <w:style w:type="character" w:customStyle="1" w:styleId="FooterChar">
    <w:name w:val="Footer Char"/>
    <w:basedOn w:val="DefaultParagraphFont"/>
    <w:link w:val="Footer"/>
    <w:uiPriority w:val="99"/>
    <w:rsid w:val="00BE58C5"/>
    <w:rPr>
      <w:sz w:val="24"/>
      <w:szCs w:val="24"/>
    </w:rPr>
  </w:style>
  <w:style w:type="paragraph" w:styleId="Caption">
    <w:name w:val="caption"/>
    <w:basedOn w:val="Normal"/>
    <w:next w:val="Normal"/>
    <w:uiPriority w:val="35"/>
    <w:unhideWhenUsed/>
    <w:qFormat/>
    <w:rsid w:val="006D65F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E3D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E3D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DD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56B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37"/>
    <w:rPr>
      <w:sz w:val="24"/>
      <w:szCs w:val="24"/>
    </w:rPr>
  </w:style>
  <w:style w:type="paragraph" w:styleId="Heading1">
    <w:name w:val="heading 1"/>
    <w:basedOn w:val="Normal"/>
    <w:next w:val="Normal"/>
    <w:link w:val="Heading1Char"/>
    <w:uiPriority w:val="9"/>
    <w:qFormat/>
    <w:rsid w:val="00FE3D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6B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C6"/>
    <w:pPr>
      <w:ind w:left="720"/>
      <w:contextualSpacing/>
    </w:pPr>
  </w:style>
  <w:style w:type="table" w:styleId="TableGrid">
    <w:name w:val="Table Grid"/>
    <w:basedOn w:val="TableNormal"/>
    <w:uiPriority w:val="59"/>
    <w:rsid w:val="00154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7F2"/>
    <w:rPr>
      <w:rFonts w:ascii="Lucida Grande" w:hAnsi="Lucida Grande" w:cs="Lucida Grande"/>
      <w:sz w:val="18"/>
      <w:szCs w:val="18"/>
    </w:rPr>
  </w:style>
  <w:style w:type="paragraph" w:styleId="Header">
    <w:name w:val="header"/>
    <w:basedOn w:val="Normal"/>
    <w:link w:val="HeaderChar"/>
    <w:uiPriority w:val="99"/>
    <w:unhideWhenUsed/>
    <w:rsid w:val="00BE58C5"/>
    <w:pPr>
      <w:tabs>
        <w:tab w:val="center" w:pos="4320"/>
        <w:tab w:val="right" w:pos="8640"/>
      </w:tabs>
    </w:pPr>
  </w:style>
  <w:style w:type="character" w:customStyle="1" w:styleId="HeaderChar">
    <w:name w:val="Header Char"/>
    <w:basedOn w:val="DefaultParagraphFont"/>
    <w:link w:val="Header"/>
    <w:uiPriority w:val="99"/>
    <w:rsid w:val="00BE58C5"/>
    <w:rPr>
      <w:sz w:val="24"/>
      <w:szCs w:val="24"/>
    </w:rPr>
  </w:style>
  <w:style w:type="paragraph" w:styleId="Footer">
    <w:name w:val="footer"/>
    <w:basedOn w:val="Normal"/>
    <w:link w:val="FooterChar"/>
    <w:uiPriority w:val="99"/>
    <w:unhideWhenUsed/>
    <w:rsid w:val="00BE58C5"/>
    <w:pPr>
      <w:tabs>
        <w:tab w:val="center" w:pos="4320"/>
        <w:tab w:val="right" w:pos="8640"/>
      </w:tabs>
    </w:pPr>
  </w:style>
  <w:style w:type="character" w:customStyle="1" w:styleId="FooterChar">
    <w:name w:val="Footer Char"/>
    <w:basedOn w:val="DefaultParagraphFont"/>
    <w:link w:val="Footer"/>
    <w:uiPriority w:val="99"/>
    <w:rsid w:val="00BE58C5"/>
    <w:rPr>
      <w:sz w:val="24"/>
      <w:szCs w:val="24"/>
    </w:rPr>
  </w:style>
  <w:style w:type="paragraph" w:styleId="Caption">
    <w:name w:val="caption"/>
    <w:basedOn w:val="Normal"/>
    <w:next w:val="Normal"/>
    <w:uiPriority w:val="35"/>
    <w:unhideWhenUsed/>
    <w:qFormat/>
    <w:rsid w:val="006D65F9"/>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E3D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E3D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DD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56B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Macintosh%20HD:Users:jcrossle:NRAO:helpdesk:Requirements:TicketDepartments.xlsx!Integrated%20Depts%20-%20Telescope!R1C1:R31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499B-FCF3-3442-8339-F936F3DC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859</Words>
  <Characters>4897</Characters>
  <Application>Microsoft Macintosh Word</Application>
  <DocSecurity>0</DocSecurity>
  <Lines>40</Lines>
  <Paragraphs>11</Paragraphs>
  <ScaleCrop>false</ScaleCrop>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Jared Crossley</dc:creator>
  <cp:keywords/>
  <dc:description/>
  <cp:lastModifiedBy>Anand Jared Crossley</cp:lastModifiedBy>
  <cp:revision>3</cp:revision>
  <cp:lastPrinted>2014-09-25T19:50:00Z</cp:lastPrinted>
  <dcterms:created xsi:type="dcterms:W3CDTF">2014-09-25T19:49:00Z</dcterms:created>
  <dcterms:modified xsi:type="dcterms:W3CDTF">2014-09-26T14:30:00Z</dcterms:modified>
</cp:coreProperties>
</file>