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8833" w14:textId="77777777" w:rsidR="00DF4AD8" w:rsidRDefault="00DF4AD8" w:rsidP="0018344D">
      <w:pPr>
        <w:ind w:left="-284" w:right="-901"/>
        <w:jc w:val="center"/>
        <w:rPr>
          <w:b/>
          <w:bCs/>
          <w:sz w:val="40"/>
        </w:rPr>
      </w:pPr>
      <w:bookmarkStart w:id="0" w:name="_Ref152755378"/>
      <w:bookmarkStart w:id="1" w:name="_Ref152755336"/>
      <w:bookmarkStart w:id="2" w:name="_Ref152755128"/>
      <w:bookmarkStart w:id="3" w:name="_Ref152755078"/>
      <w:bookmarkStart w:id="4" w:name="_Ref151544262"/>
      <w:bookmarkStart w:id="5" w:name="_Ref151544162"/>
    </w:p>
    <w:p w14:paraId="5D0CD8C4" w14:textId="128B982F" w:rsidR="00E52030" w:rsidRPr="003E4475" w:rsidRDefault="0022674D" w:rsidP="0018344D">
      <w:pPr>
        <w:ind w:left="-284" w:right="-901"/>
        <w:jc w:val="center"/>
        <w:rPr>
          <w:sz w:val="20"/>
        </w:rPr>
      </w:pPr>
      <w:r w:rsidRPr="003E4475">
        <w:rPr>
          <w:b/>
          <w:bCs/>
          <w:sz w:val="40"/>
        </w:rPr>
        <w:fldChar w:fldCharType="begin"/>
      </w:r>
      <w:bookmarkStart w:id="6" w:name="_Ref198282815"/>
      <w:bookmarkStart w:id="7" w:name="_Ref169833280"/>
      <w:bookmarkEnd w:id="6"/>
      <w:bookmarkEnd w:id="7"/>
      <w:r w:rsidR="00E52030" w:rsidRPr="003E4475">
        <w:rPr>
          <w:b/>
          <w:bCs/>
          <w:sz w:val="40"/>
        </w:rPr>
        <w:instrText xml:space="preserve"> DOCPROPERTY "Matter"</w:instrText>
      </w:r>
      <w:r w:rsidRPr="003E4475">
        <w:rPr>
          <w:b/>
          <w:bCs/>
          <w:sz w:val="40"/>
        </w:rPr>
        <w:fldChar w:fldCharType="separate"/>
      </w:r>
      <w:r w:rsidR="00252B3D">
        <w:rPr>
          <w:b/>
          <w:bCs/>
          <w:sz w:val="40"/>
        </w:rPr>
        <w:t xml:space="preserve">ALMA Integrated </w:t>
      </w:r>
      <w:r w:rsidR="006257C1">
        <w:rPr>
          <w:b/>
          <w:bCs/>
          <w:sz w:val="40"/>
        </w:rPr>
        <w:t xml:space="preserve">Science </w:t>
      </w:r>
      <w:r w:rsidR="00252B3D">
        <w:rPr>
          <w:b/>
          <w:bCs/>
          <w:sz w:val="40"/>
        </w:rPr>
        <w:t>Team Implementation Plan</w:t>
      </w:r>
      <w:r w:rsidRPr="003E4475">
        <w:rPr>
          <w:b/>
          <w:bCs/>
          <w:sz w:val="40"/>
        </w:rPr>
        <w:fldChar w:fldCharType="end"/>
      </w:r>
      <w:bookmarkEnd w:id="0"/>
      <w:bookmarkEnd w:id="1"/>
      <w:bookmarkEnd w:id="2"/>
      <w:bookmarkEnd w:id="3"/>
      <w:bookmarkEnd w:id="4"/>
      <w:bookmarkEnd w:id="5"/>
    </w:p>
    <w:p w14:paraId="50E4B1F1" w14:textId="77777777" w:rsidR="00E52030" w:rsidRPr="003E4475" w:rsidRDefault="00E52030">
      <w:pPr>
        <w:jc w:val="center"/>
        <w:rPr>
          <w:sz w:val="20"/>
        </w:rPr>
      </w:pPr>
    </w:p>
    <w:p w14:paraId="299AA433" w14:textId="77777777" w:rsidR="00E52030" w:rsidRPr="003E4475" w:rsidRDefault="00E52030">
      <w:pPr>
        <w:jc w:val="center"/>
        <w:rPr>
          <w:sz w:val="28"/>
        </w:rPr>
      </w:pPr>
    </w:p>
    <w:p w14:paraId="2C9A0B53" w14:textId="77777777" w:rsidR="00E52030" w:rsidRPr="003E4475" w:rsidRDefault="00E52030">
      <w:pPr>
        <w:jc w:val="center"/>
        <w:rPr>
          <w:sz w:val="28"/>
          <w:szCs w:val="28"/>
        </w:rPr>
      </w:pPr>
      <w:r w:rsidRPr="003E4475">
        <w:rPr>
          <w:sz w:val="28"/>
        </w:rPr>
        <w:t xml:space="preserve">Version: </w:t>
      </w:r>
      <w:r w:rsidR="0022674D" w:rsidRPr="003E4475">
        <w:rPr>
          <w:sz w:val="28"/>
        </w:rPr>
        <w:fldChar w:fldCharType="begin"/>
      </w:r>
      <w:r w:rsidRPr="003E4475">
        <w:rPr>
          <w:sz w:val="28"/>
        </w:rPr>
        <w:instrText xml:space="preserve"> DOCPROPERTY "Document Version"</w:instrText>
      </w:r>
      <w:r w:rsidR="0022674D" w:rsidRPr="003E4475">
        <w:rPr>
          <w:sz w:val="28"/>
        </w:rPr>
        <w:fldChar w:fldCharType="separate"/>
      </w:r>
      <w:r w:rsidR="00252B3D">
        <w:rPr>
          <w:sz w:val="28"/>
        </w:rPr>
        <w:t>A</w:t>
      </w:r>
      <w:r w:rsidR="0022674D" w:rsidRPr="003E4475">
        <w:rPr>
          <w:sz w:val="28"/>
        </w:rPr>
        <w:fldChar w:fldCharType="end"/>
      </w:r>
    </w:p>
    <w:p w14:paraId="2CB13DFA" w14:textId="7936B25D" w:rsidR="00E52030" w:rsidRPr="003E4475" w:rsidRDefault="00E52030" w:rsidP="0018344D">
      <w:pPr>
        <w:jc w:val="center"/>
        <w:rPr>
          <w:sz w:val="28"/>
        </w:rPr>
      </w:pPr>
      <w:r w:rsidRPr="003E4475">
        <w:rPr>
          <w:sz w:val="28"/>
          <w:szCs w:val="28"/>
        </w:rPr>
        <w:t xml:space="preserve">Status: </w:t>
      </w:r>
      <w:r w:rsidR="006257C1">
        <w:rPr>
          <w:sz w:val="28"/>
          <w:szCs w:val="28"/>
        </w:rPr>
        <w:t>Draft</w:t>
      </w:r>
    </w:p>
    <w:p w14:paraId="26A37CF5" w14:textId="76B148EC" w:rsidR="00E52030" w:rsidRPr="003E4475" w:rsidRDefault="0022674D">
      <w:pPr>
        <w:jc w:val="center"/>
        <w:rPr>
          <w:sz w:val="28"/>
        </w:rPr>
      </w:pPr>
      <w:r w:rsidRPr="003E4475">
        <w:rPr>
          <w:sz w:val="28"/>
        </w:rPr>
        <w:fldChar w:fldCharType="begin"/>
      </w:r>
      <w:r w:rsidR="00E52030" w:rsidRPr="003E4475">
        <w:rPr>
          <w:sz w:val="28"/>
        </w:rPr>
        <w:instrText xml:space="preserve"> DOCPROPERTY "Date completed"</w:instrText>
      </w:r>
      <w:r w:rsidRPr="003E4475">
        <w:rPr>
          <w:sz w:val="28"/>
        </w:rPr>
        <w:fldChar w:fldCharType="separate"/>
      </w:r>
      <w:r w:rsidR="00252B3D">
        <w:rPr>
          <w:sz w:val="28"/>
        </w:rPr>
        <w:t>201</w:t>
      </w:r>
      <w:r w:rsidR="006257C1">
        <w:rPr>
          <w:sz w:val="28"/>
        </w:rPr>
        <w:t>5</w:t>
      </w:r>
      <w:r w:rsidR="00252B3D">
        <w:rPr>
          <w:sz w:val="28"/>
        </w:rPr>
        <w:t>-0</w:t>
      </w:r>
      <w:r w:rsidR="006257C1">
        <w:rPr>
          <w:sz w:val="28"/>
        </w:rPr>
        <w:t>1</w:t>
      </w:r>
      <w:r w:rsidR="00252B3D">
        <w:rPr>
          <w:sz w:val="28"/>
        </w:rPr>
        <w:t>-</w:t>
      </w:r>
      <w:r w:rsidR="006257C1">
        <w:rPr>
          <w:sz w:val="28"/>
        </w:rPr>
        <w:t>XX</w:t>
      </w:r>
      <w:r w:rsidRPr="003E4475">
        <w:rPr>
          <w:sz w:val="28"/>
        </w:rPr>
        <w:fldChar w:fldCharType="end"/>
      </w:r>
    </w:p>
    <w:p w14:paraId="68FD9460" w14:textId="77777777" w:rsidR="00E52030" w:rsidRPr="009F0848" w:rsidRDefault="00E52030">
      <w:pPr>
        <w:rPr>
          <w:sz w:val="28"/>
        </w:rPr>
      </w:pPr>
    </w:p>
    <w:tbl>
      <w:tblPr>
        <w:tblW w:w="0" w:type="auto"/>
        <w:tblInd w:w="160" w:type="dxa"/>
        <w:tblLayout w:type="fixed"/>
        <w:tblCellMar>
          <w:top w:w="57" w:type="dxa"/>
          <w:left w:w="113" w:type="dxa"/>
          <w:bottom w:w="57" w:type="dxa"/>
        </w:tblCellMar>
        <w:tblLook w:val="0000" w:firstRow="0" w:lastRow="0" w:firstColumn="0" w:lastColumn="0" w:noHBand="0" w:noVBand="0"/>
      </w:tblPr>
      <w:tblGrid>
        <w:gridCol w:w="3072"/>
        <w:gridCol w:w="1984"/>
        <w:gridCol w:w="3699"/>
      </w:tblGrid>
      <w:tr w:rsidR="00E52030" w:rsidRPr="003E4475" w14:paraId="3B7D3258" w14:textId="77777777">
        <w:tc>
          <w:tcPr>
            <w:tcW w:w="3072" w:type="dxa"/>
            <w:tcBorders>
              <w:top w:val="single" w:sz="4" w:space="0" w:color="000000"/>
              <w:left w:val="single" w:sz="4" w:space="0" w:color="000000"/>
              <w:bottom w:val="single" w:sz="4" w:space="0" w:color="000000"/>
            </w:tcBorders>
            <w:shd w:val="clear" w:color="auto" w:fill="D8D8D8"/>
          </w:tcPr>
          <w:p w14:paraId="63320AC1" w14:textId="77777777" w:rsidR="00E52030" w:rsidRPr="00737808" w:rsidRDefault="00E52030">
            <w:pPr>
              <w:autoSpaceDE w:val="0"/>
              <w:snapToGrid w:val="0"/>
              <w:rPr>
                <w:b/>
                <w:bCs/>
                <w:sz w:val="20"/>
              </w:rPr>
            </w:pPr>
            <w:r w:rsidRPr="00737808">
              <w:rPr>
                <w:b/>
                <w:bCs/>
                <w:sz w:val="20"/>
              </w:rPr>
              <w:t>Prepared By:</w:t>
            </w:r>
          </w:p>
        </w:tc>
        <w:tc>
          <w:tcPr>
            <w:tcW w:w="1984" w:type="dxa"/>
            <w:tcBorders>
              <w:top w:val="single" w:sz="4" w:space="0" w:color="000000"/>
              <w:left w:val="single" w:sz="4" w:space="0" w:color="000000"/>
              <w:bottom w:val="single" w:sz="4" w:space="0" w:color="000000"/>
            </w:tcBorders>
            <w:shd w:val="clear" w:color="auto" w:fill="D8D8D8"/>
          </w:tcPr>
          <w:p w14:paraId="11D36CD3" w14:textId="77777777" w:rsidR="00E52030" w:rsidRPr="00D66054" w:rsidRDefault="003E4475">
            <w:pPr>
              <w:autoSpaceDE w:val="0"/>
              <w:snapToGrid w:val="0"/>
              <w:rPr>
                <w:bCs/>
                <w:sz w:val="20"/>
              </w:rPr>
            </w:pPr>
            <w:r w:rsidRPr="00A304F8">
              <w:rPr>
                <w:bCs/>
                <w:sz w:val="20"/>
              </w:rPr>
              <w:t>Organization</w:t>
            </w:r>
          </w:p>
        </w:tc>
        <w:tc>
          <w:tcPr>
            <w:tcW w:w="3699" w:type="dxa"/>
            <w:tcBorders>
              <w:top w:val="single" w:sz="4" w:space="0" w:color="000000"/>
              <w:left w:val="single" w:sz="4" w:space="0" w:color="000000"/>
              <w:bottom w:val="single" w:sz="4" w:space="0" w:color="000000"/>
              <w:right w:val="single" w:sz="4" w:space="0" w:color="000000"/>
            </w:tcBorders>
            <w:shd w:val="clear" w:color="auto" w:fill="D8D8D8"/>
          </w:tcPr>
          <w:p w14:paraId="7702A4E7" w14:textId="77777777" w:rsidR="00E52030" w:rsidRPr="003E4475" w:rsidRDefault="00E52030">
            <w:pPr>
              <w:autoSpaceDE w:val="0"/>
              <w:snapToGrid w:val="0"/>
              <w:rPr>
                <w:bCs/>
                <w:sz w:val="20"/>
              </w:rPr>
            </w:pPr>
            <w:r w:rsidRPr="003E4475">
              <w:rPr>
                <w:bCs/>
                <w:sz w:val="20"/>
              </w:rPr>
              <w:t>Date</w:t>
            </w:r>
          </w:p>
        </w:tc>
      </w:tr>
      <w:tr w:rsidR="00E52030" w:rsidRPr="003E4475" w14:paraId="3090546A" w14:textId="77777777">
        <w:trPr>
          <w:trHeight w:val="1354"/>
        </w:trPr>
        <w:tc>
          <w:tcPr>
            <w:tcW w:w="3072" w:type="dxa"/>
            <w:tcBorders>
              <w:top w:val="single" w:sz="4" w:space="0" w:color="000000"/>
              <w:left w:val="single" w:sz="4" w:space="0" w:color="000000"/>
              <w:bottom w:val="single" w:sz="4" w:space="0" w:color="000000"/>
            </w:tcBorders>
            <w:shd w:val="clear" w:color="auto" w:fill="auto"/>
          </w:tcPr>
          <w:p w14:paraId="4D0140B2" w14:textId="0A478FFB" w:rsidR="00984F4E" w:rsidRPr="009C79F3" w:rsidRDefault="006257C1" w:rsidP="00984F4E">
            <w:pPr>
              <w:autoSpaceDE w:val="0"/>
              <w:rPr>
                <w:bCs/>
                <w:sz w:val="20"/>
                <w:lang w:val="it-IT"/>
              </w:rPr>
            </w:pPr>
            <w:r w:rsidRPr="009C79F3">
              <w:rPr>
                <w:bCs/>
                <w:sz w:val="20"/>
                <w:lang w:val="it-IT"/>
              </w:rPr>
              <w:t>Leonardo Testi</w:t>
            </w:r>
          </w:p>
          <w:p w14:paraId="78C63298" w14:textId="0CCD3389" w:rsidR="00762BF8" w:rsidRPr="009C79F3" w:rsidRDefault="006257C1" w:rsidP="00931EC4">
            <w:pPr>
              <w:autoSpaceDE w:val="0"/>
              <w:rPr>
                <w:bCs/>
                <w:sz w:val="20"/>
                <w:lang w:val="it-IT"/>
              </w:rPr>
            </w:pPr>
            <w:r w:rsidRPr="009C79F3">
              <w:rPr>
                <w:bCs/>
                <w:sz w:val="20"/>
                <w:lang w:val="it-IT"/>
              </w:rPr>
              <w:t>Daisuke Iono</w:t>
            </w:r>
          </w:p>
          <w:p w14:paraId="668FD984" w14:textId="373EBE5A" w:rsidR="00762BF8" w:rsidRPr="009C79F3" w:rsidRDefault="006257C1" w:rsidP="00931EC4">
            <w:pPr>
              <w:autoSpaceDE w:val="0"/>
              <w:rPr>
                <w:bCs/>
                <w:sz w:val="20"/>
                <w:lang w:val="it-IT"/>
              </w:rPr>
            </w:pPr>
            <w:r w:rsidRPr="009C79F3">
              <w:rPr>
                <w:bCs/>
                <w:sz w:val="20"/>
                <w:lang w:val="it-IT"/>
              </w:rPr>
              <w:t>Alwyn Wootten</w:t>
            </w:r>
          </w:p>
        </w:tc>
        <w:tc>
          <w:tcPr>
            <w:tcW w:w="1984" w:type="dxa"/>
            <w:tcBorders>
              <w:top w:val="single" w:sz="4" w:space="0" w:color="000000"/>
              <w:left w:val="single" w:sz="4" w:space="0" w:color="000000"/>
              <w:bottom w:val="single" w:sz="4" w:space="0" w:color="000000"/>
            </w:tcBorders>
            <w:shd w:val="clear" w:color="auto" w:fill="auto"/>
          </w:tcPr>
          <w:p w14:paraId="37989729" w14:textId="77777777" w:rsidR="00984F4E" w:rsidRDefault="00984F4E" w:rsidP="00E52030">
            <w:pPr>
              <w:autoSpaceDE w:val="0"/>
              <w:jc w:val="left"/>
              <w:rPr>
                <w:sz w:val="20"/>
              </w:rPr>
            </w:pPr>
            <w:r>
              <w:rPr>
                <w:sz w:val="20"/>
              </w:rPr>
              <w:t>ESO</w:t>
            </w:r>
          </w:p>
          <w:p w14:paraId="3B856207" w14:textId="77777777" w:rsidR="00984F4E" w:rsidRDefault="00984F4E" w:rsidP="00E52030">
            <w:pPr>
              <w:autoSpaceDE w:val="0"/>
              <w:jc w:val="left"/>
              <w:rPr>
                <w:sz w:val="20"/>
              </w:rPr>
            </w:pPr>
            <w:r>
              <w:rPr>
                <w:sz w:val="20"/>
              </w:rPr>
              <w:t>NAOJ</w:t>
            </w:r>
          </w:p>
          <w:p w14:paraId="070E7D3D" w14:textId="77777777" w:rsidR="00E52030" w:rsidRPr="003E4475" w:rsidRDefault="008D282C" w:rsidP="00984F4E">
            <w:pPr>
              <w:autoSpaceDE w:val="0"/>
              <w:jc w:val="left"/>
              <w:rPr>
                <w:sz w:val="20"/>
              </w:rPr>
            </w:pPr>
            <w:r w:rsidRPr="009F0848">
              <w:rPr>
                <w:sz w:val="20"/>
              </w:rPr>
              <w:t>NRAO</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14:paraId="51E746B4" w14:textId="5494F45C" w:rsidR="00E52030" w:rsidRPr="003E4475" w:rsidRDefault="0022674D" w:rsidP="006257C1">
            <w:pPr>
              <w:autoSpaceDE w:val="0"/>
              <w:rPr>
                <w:b/>
                <w:bCs/>
                <w:sz w:val="20"/>
              </w:rPr>
            </w:pPr>
            <w:r w:rsidRPr="003E4475">
              <w:rPr>
                <w:sz w:val="20"/>
              </w:rPr>
              <w:fldChar w:fldCharType="begin"/>
            </w:r>
            <w:r w:rsidR="00E52030" w:rsidRPr="003E4475">
              <w:rPr>
                <w:sz w:val="20"/>
              </w:rPr>
              <w:instrText xml:space="preserve"> DOCPROPERTY "Date completed"</w:instrText>
            </w:r>
            <w:r w:rsidRPr="003E4475">
              <w:rPr>
                <w:sz w:val="20"/>
              </w:rPr>
              <w:fldChar w:fldCharType="separate"/>
            </w:r>
            <w:r w:rsidR="00252B3D">
              <w:rPr>
                <w:sz w:val="20"/>
              </w:rPr>
              <w:t>201</w:t>
            </w:r>
            <w:r w:rsidR="006257C1">
              <w:rPr>
                <w:sz w:val="20"/>
              </w:rPr>
              <w:t>5</w:t>
            </w:r>
            <w:r w:rsidR="00252B3D">
              <w:rPr>
                <w:sz w:val="20"/>
              </w:rPr>
              <w:t>-0</w:t>
            </w:r>
            <w:r w:rsidR="006257C1">
              <w:rPr>
                <w:sz w:val="20"/>
              </w:rPr>
              <w:t>1</w:t>
            </w:r>
            <w:r w:rsidR="00252B3D">
              <w:rPr>
                <w:sz w:val="20"/>
              </w:rPr>
              <w:t>-</w:t>
            </w:r>
            <w:r w:rsidR="006257C1">
              <w:rPr>
                <w:sz w:val="20"/>
              </w:rPr>
              <w:t>XX</w:t>
            </w:r>
            <w:r w:rsidRPr="003E4475">
              <w:rPr>
                <w:sz w:val="20"/>
              </w:rPr>
              <w:fldChar w:fldCharType="end"/>
            </w:r>
          </w:p>
        </w:tc>
      </w:tr>
      <w:tr w:rsidR="008D282C" w:rsidRPr="003E4475" w14:paraId="3E0FAB54" w14:textId="77777777">
        <w:tc>
          <w:tcPr>
            <w:tcW w:w="3072" w:type="dxa"/>
            <w:tcBorders>
              <w:top w:val="single" w:sz="4" w:space="0" w:color="000000"/>
              <w:left w:val="single" w:sz="4" w:space="0" w:color="000000"/>
              <w:bottom w:val="single" w:sz="4" w:space="0" w:color="000000"/>
            </w:tcBorders>
            <w:shd w:val="clear" w:color="auto" w:fill="D8D8D8"/>
          </w:tcPr>
          <w:p w14:paraId="2C032500" w14:textId="77777777" w:rsidR="008D282C" w:rsidRPr="003E4475" w:rsidRDefault="008D282C" w:rsidP="008D282C">
            <w:pPr>
              <w:autoSpaceDE w:val="0"/>
              <w:snapToGrid w:val="0"/>
              <w:rPr>
                <w:b/>
                <w:bCs/>
                <w:sz w:val="20"/>
              </w:rPr>
            </w:pPr>
            <w:r w:rsidRPr="003E4475">
              <w:rPr>
                <w:b/>
                <w:bCs/>
                <w:sz w:val="20"/>
              </w:rPr>
              <w:t>Approvals:</w:t>
            </w:r>
          </w:p>
        </w:tc>
        <w:tc>
          <w:tcPr>
            <w:tcW w:w="1984" w:type="dxa"/>
            <w:tcBorders>
              <w:top w:val="single" w:sz="4" w:space="0" w:color="000000"/>
              <w:left w:val="single" w:sz="4" w:space="0" w:color="000000"/>
              <w:bottom w:val="single" w:sz="4" w:space="0" w:color="000000"/>
            </w:tcBorders>
            <w:shd w:val="clear" w:color="auto" w:fill="D8D8D8"/>
          </w:tcPr>
          <w:p w14:paraId="0FAF3736" w14:textId="77777777" w:rsidR="008D282C" w:rsidRPr="003E4475" w:rsidRDefault="003E4475" w:rsidP="008D282C">
            <w:pPr>
              <w:autoSpaceDE w:val="0"/>
              <w:snapToGrid w:val="0"/>
              <w:rPr>
                <w:bCs/>
                <w:sz w:val="20"/>
              </w:rPr>
            </w:pPr>
            <w:r w:rsidRPr="003E4475">
              <w:rPr>
                <w:bCs/>
                <w:sz w:val="20"/>
              </w:rPr>
              <w:t>Organization</w:t>
            </w:r>
          </w:p>
        </w:tc>
        <w:tc>
          <w:tcPr>
            <w:tcW w:w="3699" w:type="dxa"/>
            <w:tcBorders>
              <w:top w:val="single" w:sz="4" w:space="0" w:color="000000"/>
              <w:left w:val="single" w:sz="4" w:space="0" w:color="000000"/>
              <w:bottom w:val="single" w:sz="4" w:space="0" w:color="000000"/>
              <w:right w:val="single" w:sz="4" w:space="0" w:color="000000"/>
            </w:tcBorders>
            <w:shd w:val="clear" w:color="auto" w:fill="D8D8D8"/>
          </w:tcPr>
          <w:p w14:paraId="4FE5CDA9" w14:textId="77777777" w:rsidR="008D282C" w:rsidRPr="003E4475" w:rsidRDefault="0018344D" w:rsidP="008D282C">
            <w:pPr>
              <w:autoSpaceDE w:val="0"/>
              <w:snapToGrid w:val="0"/>
              <w:rPr>
                <w:bCs/>
                <w:sz w:val="20"/>
              </w:rPr>
            </w:pPr>
            <w:r>
              <w:rPr>
                <w:bCs/>
                <w:sz w:val="20"/>
              </w:rPr>
              <w:t>Signature/</w:t>
            </w:r>
            <w:r w:rsidR="008D282C" w:rsidRPr="003E4475">
              <w:rPr>
                <w:bCs/>
                <w:sz w:val="20"/>
              </w:rPr>
              <w:t>Date</w:t>
            </w:r>
          </w:p>
        </w:tc>
      </w:tr>
      <w:tr w:rsidR="008D282C" w:rsidRPr="003E4475" w14:paraId="782CBEDC" w14:textId="77777777">
        <w:trPr>
          <w:trHeight w:val="1341"/>
        </w:trPr>
        <w:tc>
          <w:tcPr>
            <w:tcW w:w="3072" w:type="dxa"/>
            <w:tcBorders>
              <w:top w:val="single" w:sz="4" w:space="0" w:color="000000"/>
              <w:left w:val="single" w:sz="4" w:space="0" w:color="000000"/>
              <w:bottom w:val="single" w:sz="4" w:space="0" w:color="000000"/>
            </w:tcBorders>
            <w:shd w:val="clear" w:color="auto" w:fill="auto"/>
          </w:tcPr>
          <w:p w14:paraId="7A2C94AC" w14:textId="77777777" w:rsidR="00CC2F66" w:rsidRPr="001D4030" w:rsidRDefault="009E461E" w:rsidP="0018344D">
            <w:pPr>
              <w:autoSpaceDE w:val="0"/>
              <w:snapToGrid w:val="0"/>
              <w:spacing w:after="360"/>
              <w:rPr>
                <w:bCs/>
                <w:sz w:val="20"/>
                <w:lang w:val="de-DE"/>
              </w:rPr>
            </w:pPr>
            <w:r w:rsidRPr="001D4030">
              <w:rPr>
                <w:bCs/>
                <w:sz w:val="20"/>
                <w:lang w:val="de-DE"/>
              </w:rPr>
              <w:t xml:space="preserve">Wolfgang Wild </w:t>
            </w:r>
          </w:p>
          <w:p w14:paraId="1B507E8D" w14:textId="716F5DD0" w:rsidR="008D282C" w:rsidRPr="001D4030" w:rsidRDefault="006257C1" w:rsidP="0018344D">
            <w:pPr>
              <w:autoSpaceDE w:val="0"/>
              <w:snapToGrid w:val="0"/>
              <w:spacing w:after="360"/>
              <w:rPr>
                <w:bCs/>
                <w:sz w:val="20"/>
                <w:lang w:val="de-DE"/>
              </w:rPr>
            </w:pPr>
            <w:r>
              <w:rPr>
                <w:bCs/>
                <w:sz w:val="20"/>
                <w:lang w:val="de-DE"/>
              </w:rPr>
              <w:t>Stuartt Corder</w:t>
            </w:r>
          </w:p>
          <w:p w14:paraId="7A13A8A2" w14:textId="77777777" w:rsidR="008D282C" w:rsidRPr="001D4030" w:rsidRDefault="009E461E" w:rsidP="0018344D">
            <w:pPr>
              <w:autoSpaceDE w:val="0"/>
              <w:snapToGrid w:val="0"/>
              <w:spacing w:after="360"/>
              <w:rPr>
                <w:bCs/>
                <w:sz w:val="20"/>
                <w:lang w:val="de-DE"/>
              </w:rPr>
            </w:pPr>
            <w:r w:rsidRPr="001D4030">
              <w:rPr>
                <w:bCs/>
                <w:sz w:val="20"/>
                <w:lang w:val="de-DE"/>
              </w:rPr>
              <w:t>Satoru Iguchi</w:t>
            </w:r>
          </w:p>
          <w:p w14:paraId="5F393EA5" w14:textId="56C2DC53" w:rsidR="008D282C" w:rsidRPr="003E4475" w:rsidRDefault="00901C67" w:rsidP="0018344D">
            <w:pPr>
              <w:autoSpaceDE w:val="0"/>
              <w:snapToGrid w:val="0"/>
              <w:spacing w:after="360"/>
              <w:rPr>
                <w:bCs/>
                <w:sz w:val="20"/>
              </w:rPr>
            </w:pPr>
            <w:r>
              <w:rPr>
                <w:bCs/>
                <w:sz w:val="20"/>
              </w:rPr>
              <w:t>Phil Jewell</w:t>
            </w:r>
          </w:p>
        </w:tc>
        <w:tc>
          <w:tcPr>
            <w:tcW w:w="1984" w:type="dxa"/>
            <w:tcBorders>
              <w:top w:val="single" w:sz="4" w:space="0" w:color="000000"/>
              <w:left w:val="single" w:sz="4" w:space="0" w:color="000000"/>
              <w:bottom w:val="single" w:sz="4" w:space="0" w:color="000000"/>
            </w:tcBorders>
            <w:shd w:val="clear" w:color="auto" w:fill="auto"/>
          </w:tcPr>
          <w:p w14:paraId="32251A15" w14:textId="77777777" w:rsidR="00984F4E" w:rsidRDefault="00984F4E" w:rsidP="0018344D">
            <w:pPr>
              <w:autoSpaceDE w:val="0"/>
              <w:spacing w:after="360"/>
              <w:jc w:val="left"/>
              <w:rPr>
                <w:sz w:val="20"/>
              </w:rPr>
            </w:pPr>
            <w:r>
              <w:rPr>
                <w:sz w:val="20"/>
              </w:rPr>
              <w:t>ESO</w:t>
            </w:r>
          </w:p>
          <w:p w14:paraId="54665ECF" w14:textId="77777777" w:rsidR="00984F4E" w:rsidRDefault="00984F4E" w:rsidP="0018344D">
            <w:pPr>
              <w:autoSpaceDE w:val="0"/>
              <w:spacing w:after="360"/>
              <w:jc w:val="left"/>
              <w:rPr>
                <w:sz w:val="20"/>
              </w:rPr>
            </w:pPr>
            <w:r>
              <w:rPr>
                <w:sz w:val="20"/>
              </w:rPr>
              <w:t>JAO</w:t>
            </w:r>
          </w:p>
          <w:p w14:paraId="76501A77" w14:textId="77777777" w:rsidR="00984F4E" w:rsidRDefault="00984F4E" w:rsidP="0018344D">
            <w:pPr>
              <w:autoSpaceDE w:val="0"/>
              <w:spacing w:after="360"/>
              <w:jc w:val="left"/>
              <w:rPr>
                <w:sz w:val="20"/>
              </w:rPr>
            </w:pPr>
            <w:r>
              <w:rPr>
                <w:sz w:val="20"/>
              </w:rPr>
              <w:t>NAOJ</w:t>
            </w:r>
          </w:p>
          <w:p w14:paraId="7A143D50" w14:textId="77777777" w:rsidR="008D282C" w:rsidRPr="00A304F8" w:rsidRDefault="00984F4E" w:rsidP="0018344D">
            <w:pPr>
              <w:autoSpaceDE w:val="0"/>
              <w:spacing w:after="360"/>
              <w:rPr>
                <w:bCs/>
                <w:sz w:val="20"/>
              </w:rPr>
            </w:pPr>
            <w:r w:rsidRPr="009F0848">
              <w:rPr>
                <w:sz w:val="20"/>
              </w:rPr>
              <w:t>NRAO</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14:paraId="75813074" w14:textId="77777777" w:rsidR="008D282C" w:rsidRPr="00D66054" w:rsidRDefault="008D282C" w:rsidP="0018344D">
            <w:pPr>
              <w:autoSpaceDE w:val="0"/>
              <w:snapToGrid w:val="0"/>
              <w:spacing w:after="360"/>
              <w:rPr>
                <w:bCs/>
                <w:sz w:val="20"/>
              </w:rPr>
            </w:pPr>
          </w:p>
        </w:tc>
      </w:tr>
      <w:tr w:rsidR="00E52030" w:rsidRPr="003E4475" w14:paraId="32C56ED9" w14:textId="77777777">
        <w:tc>
          <w:tcPr>
            <w:tcW w:w="3072" w:type="dxa"/>
            <w:tcBorders>
              <w:top w:val="single" w:sz="4" w:space="0" w:color="000000"/>
              <w:left w:val="single" w:sz="4" w:space="0" w:color="000000"/>
              <w:bottom w:val="single" w:sz="4" w:space="0" w:color="000000"/>
            </w:tcBorders>
            <w:shd w:val="clear" w:color="auto" w:fill="D8D8D8"/>
          </w:tcPr>
          <w:p w14:paraId="67A2ED57" w14:textId="77777777" w:rsidR="00E52030" w:rsidRPr="003E4475" w:rsidRDefault="008D282C">
            <w:pPr>
              <w:autoSpaceDE w:val="0"/>
              <w:snapToGrid w:val="0"/>
              <w:rPr>
                <w:b/>
                <w:bCs/>
                <w:sz w:val="20"/>
              </w:rPr>
            </w:pPr>
            <w:r w:rsidRPr="003E4475">
              <w:rPr>
                <w:b/>
                <w:bCs/>
                <w:sz w:val="20"/>
              </w:rPr>
              <w:t>Accepted</w:t>
            </w:r>
            <w:r w:rsidR="00E52030" w:rsidRPr="003E4475">
              <w:rPr>
                <w:b/>
                <w:bCs/>
                <w:sz w:val="20"/>
              </w:rPr>
              <w:t>:</w:t>
            </w:r>
          </w:p>
        </w:tc>
        <w:tc>
          <w:tcPr>
            <w:tcW w:w="1984" w:type="dxa"/>
            <w:tcBorders>
              <w:top w:val="single" w:sz="4" w:space="0" w:color="000000"/>
              <w:left w:val="single" w:sz="4" w:space="0" w:color="000000"/>
              <w:bottom w:val="single" w:sz="4" w:space="0" w:color="000000"/>
            </w:tcBorders>
            <w:shd w:val="clear" w:color="auto" w:fill="D8D8D8"/>
          </w:tcPr>
          <w:p w14:paraId="70780057" w14:textId="77777777" w:rsidR="00E52030" w:rsidRPr="003E4475" w:rsidRDefault="003E4475">
            <w:pPr>
              <w:autoSpaceDE w:val="0"/>
              <w:snapToGrid w:val="0"/>
              <w:rPr>
                <w:bCs/>
                <w:sz w:val="20"/>
              </w:rPr>
            </w:pPr>
            <w:r w:rsidRPr="003E4475">
              <w:rPr>
                <w:bCs/>
                <w:sz w:val="20"/>
              </w:rPr>
              <w:t>Organization</w:t>
            </w:r>
          </w:p>
        </w:tc>
        <w:tc>
          <w:tcPr>
            <w:tcW w:w="3699" w:type="dxa"/>
            <w:tcBorders>
              <w:top w:val="single" w:sz="4" w:space="0" w:color="000000"/>
              <w:left w:val="single" w:sz="4" w:space="0" w:color="000000"/>
              <w:bottom w:val="single" w:sz="4" w:space="0" w:color="000000"/>
              <w:right w:val="single" w:sz="4" w:space="0" w:color="000000"/>
            </w:tcBorders>
            <w:shd w:val="clear" w:color="auto" w:fill="D8D8D8"/>
          </w:tcPr>
          <w:p w14:paraId="46B1EC5C" w14:textId="77777777" w:rsidR="00E52030" w:rsidRPr="003E4475" w:rsidRDefault="0018344D">
            <w:pPr>
              <w:autoSpaceDE w:val="0"/>
              <w:snapToGrid w:val="0"/>
              <w:rPr>
                <w:bCs/>
                <w:sz w:val="20"/>
              </w:rPr>
            </w:pPr>
            <w:r>
              <w:rPr>
                <w:bCs/>
                <w:sz w:val="20"/>
              </w:rPr>
              <w:t>Signature/</w:t>
            </w:r>
            <w:r w:rsidR="00E52030" w:rsidRPr="003E4475">
              <w:rPr>
                <w:bCs/>
                <w:sz w:val="20"/>
              </w:rPr>
              <w:t>Date</w:t>
            </w:r>
          </w:p>
        </w:tc>
      </w:tr>
      <w:tr w:rsidR="00E52030" w:rsidRPr="003E4475" w14:paraId="315A0626" w14:textId="77777777">
        <w:trPr>
          <w:trHeight w:val="476"/>
        </w:trPr>
        <w:tc>
          <w:tcPr>
            <w:tcW w:w="3072" w:type="dxa"/>
            <w:tcBorders>
              <w:top w:val="single" w:sz="4" w:space="0" w:color="000000"/>
              <w:left w:val="single" w:sz="4" w:space="0" w:color="000000"/>
              <w:bottom w:val="single" w:sz="4" w:space="0" w:color="000000"/>
            </w:tcBorders>
            <w:shd w:val="clear" w:color="auto" w:fill="auto"/>
          </w:tcPr>
          <w:p w14:paraId="5B3A441C" w14:textId="586EE015" w:rsidR="00E52030" w:rsidRPr="003E4475" w:rsidRDefault="006257C1" w:rsidP="0018344D">
            <w:pPr>
              <w:autoSpaceDE w:val="0"/>
              <w:snapToGrid w:val="0"/>
              <w:spacing w:after="360"/>
              <w:rPr>
                <w:bCs/>
                <w:sz w:val="20"/>
              </w:rPr>
            </w:pPr>
            <w:r>
              <w:rPr>
                <w:bCs/>
                <w:sz w:val="20"/>
              </w:rPr>
              <w:t>Pierre Cox</w:t>
            </w:r>
          </w:p>
        </w:tc>
        <w:tc>
          <w:tcPr>
            <w:tcW w:w="1984" w:type="dxa"/>
            <w:tcBorders>
              <w:top w:val="single" w:sz="4" w:space="0" w:color="000000"/>
              <w:left w:val="single" w:sz="4" w:space="0" w:color="000000"/>
              <w:bottom w:val="single" w:sz="4" w:space="0" w:color="000000"/>
            </w:tcBorders>
            <w:shd w:val="clear" w:color="auto" w:fill="auto"/>
          </w:tcPr>
          <w:p w14:paraId="6553D8BC" w14:textId="77777777" w:rsidR="008D282C" w:rsidRPr="009F0848" w:rsidRDefault="008D282C" w:rsidP="0018344D">
            <w:pPr>
              <w:autoSpaceDE w:val="0"/>
              <w:spacing w:after="360"/>
              <w:rPr>
                <w:bCs/>
                <w:sz w:val="20"/>
              </w:rPr>
            </w:pPr>
            <w:r w:rsidRPr="009F0848">
              <w:rPr>
                <w:bCs/>
                <w:sz w:val="20"/>
              </w:rPr>
              <w:t>JAO</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14:paraId="5CAE9A15" w14:textId="77777777" w:rsidR="00E52030" w:rsidRPr="00737808" w:rsidRDefault="00E52030">
            <w:pPr>
              <w:autoSpaceDE w:val="0"/>
              <w:snapToGrid w:val="0"/>
              <w:rPr>
                <w:bCs/>
                <w:sz w:val="20"/>
              </w:rPr>
            </w:pPr>
          </w:p>
        </w:tc>
      </w:tr>
    </w:tbl>
    <w:p w14:paraId="65AAB692" w14:textId="77777777" w:rsidR="00E52030" w:rsidRPr="003E4475" w:rsidRDefault="00E52030">
      <w:pPr>
        <w:sectPr w:rsidR="00E52030" w:rsidRPr="003E4475">
          <w:headerReference w:type="default" r:id="rId8"/>
          <w:pgSz w:w="11906" w:h="16838"/>
          <w:pgMar w:top="1134" w:right="1134" w:bottom="1410" w:left="1418" w:header="720" w:footer="1134" w:gutter="0"/>
          <w:cols w:space="720"/>
          <w:docGrid w:linePitch="360"/>
        </w:sectPr>
      </w:pPr>
    </w:p>
    <w:p w14:paraId="612AE5EA" w14:textId="77777777" w:rsidR="00E52030" w:rsidRPr="003E4475" w:rsidRDefault="00E52030">
      <w:pPr>
        <w:pageBreakBefore/>
        <w:rPr>
          <w:sz w:val="28"/>
        </w:rPr>
      </w:pPr>
    </w:p>
    <w:p w14:paraId="45C32AE8" w14:textId="77777777" w:rsidR="00E52030" w:rsidRPr="003E4475" w:rsidRDefault="00E52030">
      <w:pPr>
        <w:rPr>
          <w:b/>
          <w:sz w:val="28"/>
        </w:rPr>
      </w:pPr>
      <w:r w:rsidRPr="003E4475">
        <w:rPr>
          <w:b/>
          <w:sz w:val="28"/>
        </w:rPr>
        <w:t>Change Record</w:t>
      </w:r>
    </w:p>
    <w:p w14:paraId="6B51EB82" w14:textId="77777777" w:rsidR="00E52030" w:rsidRPr="003E4475" w:rsidRDefault="00E52030">
      <w:pPr>
        <w:rPr>
          <w:b/>
        </w:rPr>
      </w:pPr>
    </w:p>
    <w:tbl>
      <w:tblPr>
        <w:tblW w:w="0" w:type="auto"/>
        <w:tblInd w:w="108" w:type="dxa"/>
        <w:tblLayout w:type="fixed"/>
        <w:tblLook w:val="0000" w:firstRow="0" w:lastRow="0" w:firstColumn="0" w:lastColumn="0" w:noHBand="0" w:noVBand="0"/>
      </w:tblPr>
      <w:tblGrid>
        <w:gridCol w:w="1061"/>
        <w:gridCol w:w="1311"/>
        <w:gridCol w:w="1197"/>
        <w:gridCol w:w="1653"/>
        <w:gridCol w:w="3992"/>
      </w:tblGrid>
      <w:tr w:rsidR="00E52030" w:rsidRPr="003E4475" w14:paraId="7299E17C" w14:textId="77777777">
        <w:trPr>
          <w:trHeight w:val="450"/>
        </w:trPr>
        <w:tc>
          <w:tcPr>
            <w:tcW w:w="1061" w:type="dxa"/>
            <w:tcBorders>
              <w:top w:val="single" w:sz="8" w:space="0" w:color="000000"/>
              <w:left w:val="single" w:sz="8" w:space="0" w:color="000000"/>
              <w:bottom w:val="single" w:sz="8" w:space="0" w:color="000000"/>
            </w:tcBorders>
            <w:shd w:val="clear" w:color="auto" w:fill="auto"/>
          </w:tcPr>
          <w:p w14:paraId="40C4C347" w14:textId="77777777" w:rsidR="00E52030" w:rsidRPr="003E4475" w:rsidRDefault="00E52030">
            <w:pPr>
              <w:snapToGrid w:val="0"/>
              <w:rPr>
                <w:b/>
                <w:sz w:val="20"/>
              </w:rPr>
            </w:pPr>
            <w:r w:rsidRPr="003E4475">
              <w:rPr>
                <w:b/>
                <w:sz w:val="20"/>
              </w:rPr>
              <w:t>Version</w:t>
            </w:r>
          </w:p>
        </w:tc>
        <w:tc>
          <w:tcPr>
            <w:tcW w:w="1311" w:type="dxa"/>
            <w:tcBorders>
              <w:top w:val="single" w:sz="8" w:space="0" w:color="000000"/>
              <w:left w:val="single" w:sz="8" w:space="0" w:color="000000"/>
              <w:bottom w:val="single" w:sz="8" w:space="0" w:color="000000"/>
            </w:tcBorders>
            <w:shd w:val="clear" w:color="auto" w:fill="auto"/>
          </w:tcPr>
          <w:p w14:paraId="578447BE" w14:textId="77777777" w:rsidR="00E52030" w:rsidRPr="003E4475" w:rsidRDefault="00E52030">
            <w:pPr>
              <w:snapToGrid w:val="0"/>
              <w:rPr>
                <w:b/>
                <w:sz w:val="20"/>
              </w:rPr>
            </w:pPr>
            <w:r w:rsidRPr="003E4475">
              <w:rPr>
                <w:b/>
                <w:sz w:val="20"/>
              </w:rPr>
              <w:t>Date</w:t>
            </w:r>
          </w:p>
        </w:tc>
        <w:tc>
          <w:tcPr>
            <w:tcW w:w="1197" w:type="dxa"/>
            <w:tcBorders>
              <w:top w:val="single" w:sz="8" w:space="0" w:color="000000"/>
              <w:left w:val="single" w:sz="8" w:space="0" w:color="000000"/>
              <w:bottom w:val="single" w:sz="8" w:space="0" w:color="000000"/>
            </w:tcBorders>
            <w:shd w:val="clear" w:color="auto" w:fill="auto"/>
          </w:tcPr>
          <w:p w14:paraId="08C132C5" w14:textId="77777777" w:rsidR="00E52030" w:rsidRPr="003E4475" w:rsidRDefault="00E52030">
            <w:pPr>
              <w:snapToGrid w:val="0"/>
              <w:rPr>
                <w:b/>
                <w:sz w:val="20"/>
              </w:rPr>
            </w:pPr>
            <w:r w:rsidRPr="003E4475">
              <w:rPr>
                <w:b/>
                <w:sz w:val="20"/>
              </w:rPr>
              <w:t>Affected Section(s)</w:t>
            </w:r>
          </w:p>
        </w:tc>
        <w:tc>
          <w:tcPr>
            <w:tcW w:w="1653" w:type="dxa"/>
            <w:tcBorders>
              <w:top w:val="single" w:sz="8" w:space="0" w:color="000000"/>
              <w:left w:val="single" w:sz="8" w:space="0" w:color="000000"/>
              <w:bottom w:val="single" w:sz="8" w:space="0" w:color="000000"/>
            </w:tcBorders>
            <w:shd w:val="clear" w:color="auto" w:fill="auto"/>
          </w:tcPr>
          <w:p w14:paraId="76C574DF" w14:textId="77777777" w:rsidR="00E52030" w:rsidRPr="003E4475" w:rsidRDefault="00E52030">
            <w:pPr>
              <w:snapToGrid w:val="0"/>
              <w:rPr>
                <w:b/>
                <w:sz w:val="20"/>
              </w:rPr>
            </w:pPr>
            <w:r w:rsidRPr="003E4475">
              <w:rPr>
                <w:b/>
                <w:sz w:val="20"/>
              </w:rPr>
              <w:t>Change Request #</w:t>
            </w:r>
          </w:p>
        </w:tc>
        <w:tc>
          <w:tcPr>
            <w:tcW w:w="3992" w:type="dxa"/>
            <w:tcBorders>
              <w:top w:val="single" w:sz="8" w:space="0" w:color="000000"/>
              <w:left w:val="single" w:sz="8" w:space="0" w:color="000000"/>
              <w:bottom w:val="single" w:sz="8" w:space="0" w:color="000000"/>
              <w:right w:val="single" w:sz="8" w:space="0" w:color="000000"/>
            </w:tcBorders>
            <w:shd w:val="clear" w:color="auto" w:fill="auto"/>
          </w:tcPr>
          <w:p w14:paraId="10218FE4" w14:textId="77777777" w:rsidR="00E52030" w:rsidRPr="003E4475" w:rsidRDefault="00E52030">
            <w:pPr>
              <w:snapToGrid w:val="0"/>
              <w:rPr>
                <w:b/>
                <w:sz w:val="20"/>
              </w:rPr>
            </w:pPr>
            <w:r w:rsidRPr="003E4475">
              <w:rPr>
                <w:b/>
                <w:sz w:val="20"/>
              </w:rPr>
              <w:t>Reason/Initiation/Remarks</w:t>
            </w:r>
          </w:p>
        </w:tc>
      </w:tr>
      <w:tr w:rsidR="00E52030" w:rsidRPr="003E4475" w14:paraId="432BD802" w14:textId="77777777">
        <w:trPr>
          <w:trHeight w:val="675"/>
        </w:trPr>
        <w:tc>
          <w:tcPr>
            <w:tcW w:w="1061" w:type="dxa"/>
            <w:tcBorders>
              <w:left w:val="single" w:sz="4" w:space="0" w:color="000000"/>
              <w:bottom w:val="single" w:sz="4" w:space="0" w:color="000000"/>
            </w:tcBorders>
            <w:shd w:val="clear" w:color="auto" w:fill="auto"/>
          </w:tcPr>
          <w:p w14:paraId="146C5314" w14:textId="77777777" w:rsidR="00E52030" w:rsidRPr="003E4475" w:rsidRDefault="00E52030">
            <w:pPr>
              <w:snapToGrid w:val="0"/>
              <w:rPr>
                <w:sz w:val="20"/>
              </w:rPr>
            </w:pPr>
            <w:r w:rsidRPr="003E4475">
              <w:rPr>
                <w:sz w:val="20"/>
              </w:rPr>
              <w:t>A</w:t>
            </w:r>
          </w:p>
        </w:tc>
        <w:tc>
          <w:tcPr>
            <w:tcW w:w="1311" w:type="dxa"/>
            <w:tcBorders>
              <w:left w:val="single" w:sz="4" w:space="0" w:color="000000"/>
              <w:bottom w:val="single" w:sz="4" w:space="0" w:color="000000"/>
            </w:tcBorders>
            <w:shd w:val="clear" w:color="auto" w:fill="auto"/>
          </w:tcPr>
          <w:p w14:paraId="1ABBD1A7" w14:textId="0D1D155C" w:rsidR="00E52030" w:rsidRPr="003E4475" w:rsidRDefault="00E52030">
            <w:pPr>
              <w:snapToGrid w:val="0"/>
              <w:rPr>
                <w:sz w:val="20"/>
              </w:rPr>
            </w:pPr>
            <w:r w:rsidRPr="003E4475">
              <w:rPr>
                <w:sz w:val="20"/>
              </w:rPr>
              <w:t>201</w:t>
            </w:r>
            <w:r w:rsidR="006257C1">
              <w:rPr>
                <w:sz w:val="20"/>
              </w:rPr>
              <w:t>5</w:t>
            </w:r>
            <w:r w:rsidRPr="003E4475">
              <w:rPr>
                <w:sz w:val="20"/>
              </w:rPr>
              <w:t>-</w:t>
            </w:r>
            <w:r w:rsidR="00545AD0" w:rsidRPr="003E4475">
              <w:rPr>
                <w:sz w:val="20"/>
              </w:rPr>
              <w:t>0</w:t>
            </w:r>
            <w:r w:rsidR="006257C1">
              <w:rPr>
                <w:sz w:val="20"/>
              </w:rPr>
              <w:t>1</w:t>
            </w:r>
            <w:r w:rsidR="00B14AEB">
              <w:rPr>
                <w:sz w:val="20"/>
              </w:rPr>
              <w:t>-</w:t>
            </w:r>
            <w:r w:rsidR="006257C1">
              <w:rPr>
                <w:sz w:val="20"/>
              </w:rPr>
              <w:t>XX</w:t>
            </w:r>
          </w:p>
          <w:p w14:paraId="3266ADAA" w14:textId="77777777" w:rsidR="00E52030" w:rsidRPr="003E4475" w:rsidRDefault="00E52030">
            <w:pPr>
              <w:rPr>
                <w:sz w:val="20"/>
              </w:rPr>
            </w:pPr>
          </w:p>
        </w:tc>
        <w:tc>
          <w:tcPr>
            <w:tcW w:w="1197" w:type="dxa"/>
            <w:tcBorders>
              <w:left w:val="single" w:sz="4" w:space="0" w:color="000000"/>
              <w:bottom w:val="single" w:sz="4" w:space="0" w:color="000000"/>
            </w:tcBorders>
            <w:shd w:val="clear" w:color="auto" w:fill="auto"/>
          </w:tcPr>
          <w:p w14:paraId="28211CDD" w14:textId="77777777" w:rsidR="00E52030" w:rsidRPr="003E4475" w:rsidRDefault="00E52030">
            <w:pPr>
              <w:snapToGrid w:val="0"/>
              <w:rPr>
                <w:sz w:val="20"/>
              </w:rPr>
            </w:pPr>
            <w:r w:rsidRPr="003E4475">
              <w:rPr>
                <w:sz w:val="20"/>
              </w:rPr>
              <w:t>All</w:t>
            </w:r>
          </w:p>
        </w:tc>
        <w:tc>
          <w:tcPr>
            <w:tcW w:w="1653" w:type="dxa"/>
            <w:tcBorders>
              <w:left w:val="single" w:sz="4" w:space="0" w:color="000000"/>
              <w:bottom w:val="single" w:sz="4" w:space="0" w:color="000000"/>
            </w:tcBorders>
            <w:shd w:val="clear" w:color="auto" w:fill="auto"/>
          </w:tcPr>
          <w:p w14:paraId="195D166A" w14:textId="77777777" w:rsidR="00E52030" w:rsidRPr="003E4475" w:rsidRDefault="00E52030">
            <w:pPr>
              <w:snapToGrid w:val="0"/>
              <w:rPr>
                <w:sz w:val="20"/>
              </w:rPr>
            </w:pPr>
            <w:r w:rsidRPr="003E4475">
              <w:rPr>
                <w:sz w:val="20"/>
              </w:rPr>
              <w:t>N/A</w:t>
            </w:r>
          </w:p>
        </w:tc>
        <w:tc>
          <w:tcPr>
            <w:tcW w:w="3992" w:type="dxa"/>
            <w:tcBorders>
              <w:left w:val="single" w:sz="4" w:space="0" w:color="000000"/>
              <w:bottom w:val="single" w:sz="4" w:space="0" w:color="000000"/>
              <w:right w:val="single" w:sz="4" w:space="0" w:color="000000"/>
            </w:tcBorders>
            <w:shd w:val="clear" w:color="auto" w:fill="auto"/>
          </w:tcPr>
          <w:p w14:paraId="2331A8F7" w14:textId="2FC91D13" w:rsidR="00E52030" w:rsidRPr="003E4475" w:rsidRDefault="006257C1">
            <w:pPr>
              <w:snapToGrid w:val="0"/>
              <w:rPr>
                <w:sz w:val="20"/>
              </w:rPr>
            </w:pPr>
            <w:r>
              <w:rPr>
                <w:sz w:val="20"/>
              </w:rPr>
              <w:t>Initial draft</w:t>
            </w:r>
          </w:p>
        </w:tc>
      </w:tr>
      <w:tr w:rsidR="00E52030" w:rsidRPr="003E4475" w14:paraId="7CD1378B" w14:textId="77777777">
        <w:trPr>
          <w:trHeight w:val="530"/>
        </w:trPr>
        <w:tc>
          <w:tcPr>
            <w:tcW w:w="1061" w:type="dxa"/>
            <w:tcBorders>
              <w:top w:val="single" w:sz="4" w:space="0" w:color="000000"/>
              <w:left w:val="single" w:sz="4" w:space="0" w:color="000000"/>
              <w:bottom w:val="single" w:sz="4" w:space="0" w:color="000000"/>
            </w:tcBorders>
            <w:shd w:val="clear" w:color="auto" w:fill="auto"/>
          </w:tcPr>
          <w:p w14:paraId="040A9B1F" w14:textId="77777777" w:rsidR="00E52030" w:rsidRPr="003E4475" w:rsidRDefault="00E52030">
            <w:pPr>
              <w:snapToGrid w:val="0"/>
              <w:rPr>
                <w:sz w:val="20"/>
              </w:rPr>
            </w:pPr>
          </w:p>
        </w:tc>
        <w:tc>
          <w:tcPr>
            <w:tcW w:w="1311" w:type="dxa"/>
            <w:tcBorders>
              <w:top w:val="single" w:sz="4" w:space="0" w:color="000000"/>
              <w:left w:val="single" w:sz="4" w:space="0" w:color="000000"/>
              <w:bottom w:val="single" w:sz="4" w:space="0" w:color="000000"/>
            </w:tcBorders>
            <w:shd w:val="clear" w:color="auto" w:fill="auto"/>
          </w:tcPr>
          <w:p w14:paraId="25EDB84C" w14:textId="77777777" w:rsidR="00E52030" w:rsidRPr="003E4475" w:rsidRDefault="00E52030">
            <w:pPr>
              <w:snapToGrid w:val="0"/>
              <w:rPr>
                <w:sz w:val="20"/>
              </w:rPr>
            </w:pPr>
          </w:p>
        </w:tc>
        <w:tc>
          <w:tcPr>
            <w:tcW w:w="1197" w:type="dxa"/>
            <w:tcBorders>
              <w:top w:val="single" w:sz="4" w:space="0" w:color="000000"/>
              <w:left w:val="single" w:sz="4" w:space="0" w:color="000000"/>
              <w:bottom w:val="single" w:sz="4" w:space="0" w:color="000000"/>
            </w:tcBorders>
            <w:shd w:val="clear" w:color="auto" w:fill="auto"/>
          </w:tcPr>
          <w:p w14:paraId="2BC412C1" w14:textId="77777777" w:rsidR="00E52030" w:rsidRPr="003E4475" w:rsidRDefault="00E52030">
            <w:pPr>
              <w:pStyle w:val="CommentText"/>
              <w:snapToGrid w:val="0"/>
              <w:rPr>
                <w:sz w:val="20"/>
                <w:szCs w:val="24"/>
              </w:rPr>
            </w:pPr>
          </w:p>
        </w:tc>
        <w:tc>
          <w:tcPr>
            <w:tcW w:w="1653" w:type="dxa"/>
            <w:tcBorders>
              <w:top w:val="single" w:sz="4" w:space="0" w:color="000000"/>
              <w:left w:val="single" w:sz="4" w:space="0" w:color="000000"/>
              <w:bottom w:val="single" w:sz="4" w:space="0" w:color="000000"/>
            </w:tcBorders>
            <w:shd w:val="clear" w:color="auto" w:fill="auto"/>
          </w:tcPr>
          <w:p w14:paraId="1C10331C" w14:textId="77777777" w:rsidR="00E52030" w:rsidRPr="003E4475" w:rsidRDefault="00E52030">
            <w:pPr>
              <w:snapToGrid w:val="0"/>
              <w:rPr>
                <w:sz w:val="20"/>
              </w:rPr>
            </w:pP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3485671B" w14:textId="77777777" w:rsidR="00E52030" w:rsidRPr="003E4475" w:rsidRDefault="00E52030">
            <w:pPr>
              <w:snapToGrid w:val="0"/>
              <w:rPr>
                <w:sz w:val="20"/>
              </w:rPr>
            </w:pPr>
          </w:p>
        </w:tc>
      </w:tr>
    </w:tbl>
    <w:p w14:paraId="014CCD4E" w14:textId="77777777" w:rsidR="00E52030" w:rsidRPr="003E4475" w:rsidRDefault="00E52030">
      <w:pPr>
        <w:pStyle w:val="BodyTextIndent"/>
      </w:pPr>
    </w:p>
    <w:p w14:paraId="7A6CDBE9" w14:textId="77777777" w:rsidR="00E52030" w:rsidRPr="003E4475" w:rsidRDefault="00E52030">
      <w:pPr>
        <w:pStyle w:val="BodyTextIndent"/>
      </w:pPr>
    </w:p>
    <w:p w14:paraId="3D3D6ACA" w14:textId="77777777" w:rsidR="00E52030" w:rsidRPr="003E4475" w:rsidRDefault="00E52030">
      <w:pPr>
        <w:pStyle w:val="Title"/>
        <w:pageBreakBefore/>
        <w:rPr>
          <w:rFonts w:ascii="Times New Roman" w:hAnsi="Times New Roman" w:cs="Times New Roman"/>
        </w:rPr>
        <w:sectPr w:rsidR="00E52030" w:rsidRPr="003E447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20" w:footer="720" w:gutter="0"/>
          <w:cols w:space="720"/>
          <w:docGrid w:linePitch="360"/>
        </w:sectPr>
      </w:pPr>
      <w:r w:rsidRPr="003E4475">
        <w:rPr>
          <w:rFonts w:ascii="Times New Roman" w:hAnsi="Times New Roman" w:cs="Times New Roman"/>
        </w:rPr>
        <w:lastRenderedPageBreak/>
        <w:t>Table of Contents</w:t>
      </w:r>
    </w:p>
    <w:p w14:paraId="6ED78072" w14:textId="77777777" w:rsidR="00BA073D" w:rsidRDefault="0022674D">
      <w:pPr>
        <w:pStyle w:val="TOC1"/>
        <w:tabs>
          <w:tab w:val="left" w:pos="360"/>
        </w:tabs>
        <w:rPr>
          <w:rFonts w:asciiTheme="minorHAnsi" w:hAnsiTheme="minorHAnsi" w:cstheme="minorBidi"/>
          <w:caps w:val="0"/>
          <w:noProof/>
          <w:szCs w:val="24"/>
          <w:lang w:val="en-IE" w:eastAsia="ja-JP"/>
        </w:rPr>
      </w:pPr>
      <w:r w:rsidRPr="00934C22">
        <w:rPr>
          <w:lang w:val="en-US"/>
        </w:rPr>
        <w:lastRenderedPageBreak/>
        <w:fldChar w:fldCharType="begin"/>
      </w:r>
      <w:r w:rsidR="00E52030" w:rsidRPr="00934C22">
        <w:rPr>
          <w:lang w:val="en-US"/>
        </w:rPr>
        <w:instrText xml:space="preserve"> TOC </w:instrText>
      </w:r>
      <w:r w:rsidRPr="00934C22">
        <w:rPr>
          <w:lang w:val="en-US"/>
        </w:rPr>
        <w:fldChar w:fldCharType="separate"/>
      </w:r>
      <w:r w:rsidR="00BA073D" w:rsidRPr="001A555A">
        <w:rPr>
          <w:rFonts w:ascii="Symbol" w:hAnsi="Symbol" w:cs="Times"/>
          <w:noProof/>
        </w:rPr>
        <w:t>1</w:t>
      </w:r>
      <w:r w:rsidR="00BA073D">
        <w:rPr>
          <w:rFonts w:asciiTheme="minorHAnsi" w:hAnsiTheme="minorHAnsi" w:cstheme="minorBidi"/>
          <w:caps w:val="0"/>
          <w:noProof/>
          <w:szCs w:val="24"/>
          <w:lang w:val="en-IE" w:eastAsia="ja-JP"/>
        </w:rPr>
        <w:tab/>
      </w:r>
      <w:r w:rsidR="00BA073D" w:rsidRPr="001A555A">
        <w:rPr>
          <w:noProof/>
        </w:rPr>
        <w:t>Introduction</w:t>
      </w:r>
      <w:r w:rsidR="00BA073D">
        <w:rPr>
          <w:noProof/>
        </w:rPr>
        <w:tab/>
      </w:r>
      <w:r w:rsidR="00BA073D">
        <w:rPr>
          <w:noProof/>
        </w:rPr>
        <w:fldChar w:fldCharType="begin"/>
      </w:r>
      <w:r w:rsidR="00BA073D">
        <w:rPr>
          <w:noProof/>
        </w:rPr>
        <w:instrText xml:space="preserve"> PAGEREF _Toc283720840 \h </w:instrText>
      </w:r>
      <w:r w:rsidR="00BA073D">
        <w:rPr>
          <w:noProof/>
        </w:rPr>
      </w:r>
      <w:r w:rsidR="00BA073D">
        <w:rPr>
          <w:noProof/>
        </w:rPr>
        <w:fldChar w:fldCharType="separate"/>
      </w:r>
      <w:r w:rsidR="00BA073D">
        <w:rPr>
          <w:noProof/>
        </w:rPr>
        <w:t>5</w:t>
      </w:r>
      <w:r w:rsidR="00BA073D">
        <w:rPr>
          <w:noProof/>
        </w:rPr>
        <w:fldChar w:fldCharType="end"/>
      </w:r>
    </w:p>
    <w:p w14:paraId="5C6791DE" w14:textId="77777777" w:rsidR="00BA073D" w:rsidRDefault="00BA073D">
      <w:pPr>
        <w:pStyle w:val="TOC2"/>
        <w:tabs>
          <w:tab w:val="left" w:pos="740"/>
        </w:tabs>
        <w:rPr>
          <w:rFonts w:asciiTheme="minorHAnsi" w:hAnsiTheme="minorHAnsi" w:cstheme="minorBidi"/>
          <w:noProof/>
          <w:szCs w:val="24"/>
          <w:lang w:val="en-IE" w:eastAsia="ja-JP"/>
        </w:rPr>
      </w:pPr>
      <w:r>
        <w:rPr>
          <w:noProof/>
        </w:rPr>
        <w:t>1.1</w:t>
      </w:r>
      <w:r>
        <w:rPr>
          <w:rFonts w:asciiTheme="minorHAnsi" w:hAnsiTheme="minorHAnsi" w:cstheme="minorBidi"/>
          <w:noProof/>
          <w:szCs w:val="24"/>
          <w:lang w:val="en-IE" w:eastAsia="ja-JP"/>
        </w:rPr>
        <w:tab/>
      </w:r>
      <w:r>
        <w:rPr>
          <w:noProof/>
        </w:rPr>
        <w:t>Purpose</w:t>
      </w:r>
      <w:r>
        <w:rPr>
          <w:noProof/>
        </w:rPr>
        <w:tab/>
      </w:r>
      <w:r>
        <w:rPr>
          <w:noProof/>
        </w:rPr>
        <w:fldChar w:fldCharType="begin"/>
      </w:r>
      <w:r>
        <w:rPr>
          <w:noProof/>
        </w:rPr>
        <w:instrText xml:space="preserve"> PAGEREF _Toc283720841 \h </w:instrText>
      </w:r>
      <w:r>
        <w:rPr>
          <w:noProof/>
        </w:rPr>
      </w:r>
      <w:r>
        <w:rPr>
          <w:noProof/>
        </w:rPr>
        <w:fldChar w:fldCharType="separate"/>
      </w:r>
      <w:r>
        <w:rPr>
          <w:noProof/>
        </w:rPr>
        <w:t>5</w:t>
      </w:r>
      <w:r>
        <w:rPr>
          <w:noProof/>
        </w:rPr>
        <w:fldChar w:fldCharType="end"/>
      </w:r>
    </w:p>
    <w:p w14:paraId="0C53E69D" w14:textId="77777777" w:rsidR="00BA073D" w:rsidRDefault="00BA073D">
      <w:pPr>
        <w:pStyle w:val="TOC2"/>
        <w:tabs>
          <w:tab w:val="left" w:pos="740"/>
        </w:tabs>
        <w:rPr>
          <w:rFonts w:asciiTheme="minorHAnsi" w:hAnsiTheme="minorHAnsi" w:cstheme="minorBidi"/>
          <w:noProof/>
          <w:szCs w:val="24"/>
          <w:lang w:val="en-IE" w:eastAsia="ja-JP"/>
        </w:rPr>
      </w:pPr>
      <w:r>
        <w:rPr>
          <w:noProof/>
        </w:rPr>
        <w:t>1.2</w:t>
      </w:r>
      <w:r>
        <w:rPr>
          <w:rFonts w:asciiTheme="minorHAnsi" w:hAnsiTheme="minorHAnsi" w:cstheme="minorBidi"/>
          <w:noProof/>
          <w:szCs w:val="24"/>
          <w:lang w:val="en-IE" w:eastAsia="ja-JP"/>
        </w:rPr>
        <w:tab/>
      </w:r>
      <w:r>
        <w:rPr>
          <w:noProof/>
        </w:rPr>
        <w:t>Scope</w:t>
      </w:r>
      <w:r>
        <w:rPr>
          <w:noProof/>
        </w:rPr>
        <w:tab/>
      </w:r>
      <w:r>
        <w:rPr>
          <w:noProof/>
        </w:rPr>
        <w:fldChar w:fldCharType="begin"/>
      </w:r>
      <w:r>
        <w:rPr>
          <w:noProof/>
        </w:rPr>
        <w:instrText xml:space="preserve"> PAGEREF _Toc283720842 \h </w:instrText>
      </w:r>
      <w:r>
        <w:rPr>
          <w:noProof/>
        </w:rPr>
      </w:r>
      <w:r>
        <w:rPr>
          <w:noProof/>
        </w:rPr>
        <w:fldChar w:fldCharType="separate"/>
      </w:r>
      <w:r>
        <w:rPr>
          <w:noProof/>
        </w:rPr>
        <w:t>5</w:t>
      </w:r>
      <w:r>
        <w:rPr>
          <w:noProof/>
        </w:rPr>
        <w:fldChar w:fldCharType="end"/>
      </w:r>
    </w:p>
    <w:p w14:paraId="09C2DD45" w14:textId="77777777" w:rsidR="00BA073D" w:rsidRDefault="00BA073D">
      <w:pPr>
        <w:pStyle w:val="TOC2"/>
        <w:tabs>
          <w:tab w:val="left" w:pos="740"/>
        </w:tabs>
        <w:rPr>
          <w:rFonts w:asciiTheme="minorHAnsi" w:hAnsiTheme="minorHAnsi" w:cstheme="minorBidi"/>
          <w:noProof/>
          <w:szCs w:val="24"/>
          <w:lang w:val="en-IE" w:eastAsia="ja-JP"/>
        </w:rPr>
      </w:pPr>
      <w:r>
        <w:rPr>
          <w:noProof/>
        </w:rPr>
        <w:t>1.3</w:t>
      </w:r>
      <w:r>
        <w:rPr>
          <w:rFonts w:asciiTheme="minorHAnsi" w:hAnsiTheme="minorHAnsi" w:cstheme="minorBidi"/>
          <w:noProof/>
          <w:szCs w:val="24"/>
          <w:lang w:val="en-IE" w:eastAsia="ja-JP"/>
        </w:rPr>
        <w:tab/>
      </w:r>
      <w:r>
        <w:rPr>
          <w:noProof/>
        </w:rPr>
        <w:t>References</w:t>
      </w:r>
      <w:r>
        <w:rPr>
          <w:noProof/>
        </w:rPr>
        <w:tab/>
      </w:r>
      <w:r>
        <w:rPr>
          <w:noProof/>
        </w:rPr>
        <w:fldChar w:fldCharType="begin"/>
      </w:r>
      <w:r>
        <w:rPr>
          <w:noProof/>
        </w:rPr>
        <w:instrText xml:space="preserve"> PAGEREF _Toc283720843 \h </w:instrText>
      </w:r>
      <w:r>
        <w:rPr>
          <w:noProof/>
        </w:rPr>
      </w:r>
      <w:r>
        <w:rPr>
          <w:noProof/>
        </w:rPr>
        <w:fldChar w:fldCharType="separate"/>
      </w:r>
      <w:r>
        <w:rPr>
          <w:noProof/>
        </w:rPr>
        <w:t>5</w:t>
      </w:r>
      <w:r>
        <w:rPr>
          <w:noProof/>
        </w:rPr>
        <w:fldChar w:fldCharType="end"/>
      </w:r>
    </w:p>
    <w:p w14:paraId="13AF5771" w14:textId="77777777" w:rsidR="00BA073D" w:rsidRDefault="00BA073D">
      <w:pPr>
        <w:pStyle w:val="TOC1"/>
        <w:tabs>
          <w:tab w:val="left" w:pos="360"/>
        </w:tabs>
        <w:rPr>
          <w:rFonts w:asciiTheme="minorHAnsi" w:hAnsiTheme="minorHAnsi" w:cstheme="minorBidi"/>
          <w:caps w:val="0"/>
          <w:noProof/>
          <w:szCs w:val="24"/>
          <w:lang w:val="en-IE" w:eastAsia="ja-JP"/>
        </w:rPr>
      </w:pPr>
      <w:r w:rsidRPr="001A555A">
        <w:rPr>
          <w:rFonts w:ascii="Symbol" w:hAnsi="Symbol" w:cs="Times"/>
          <w:noProof/>
        </w:rPr>
        <w:t>2</w:t>
      </w:r>
      <w:r>
        <w:rPr>
          <w:rFonts w:asciiTheme="minorHAnsi" w:hAnsiTheme="minorHAnsi" w:cstheme="minorBidi"/>
          <w:caps w:val="0"/>
          <w:noProof/>
          <w:szCs w:val="24"/>
          <w:lang w:val="en-IE" w:eastAsia="ja-JP"/>
        </w:rPr>
        <w:tab/>
      </w:r>
      <w:r w:rsidRPr="001A555A">
        <w:rPr>
          <w:noProof/>
        </w:rPr>
        <w:t>Definitions &amp; Assumptions</w:t>
      </w:r>
      <w:r>
        <w:rPr>
          <w:noProof/>
        </w:rPr>
        <w:tab/>
      </w:r>
      <w:r>
        <w:rPr>
          <w:noProof/>
        </w:rPr>
        <w:fldChar w:fldCharType="begin"/>
      </w:r>
      <w:r>
        <w:rPr>
          <w:noProof/>
        </w:rPr>
        <w:instrText xml:space="preserve"> PAGEREF _Toc283720844 \h </w:instrText>
      </w:r>
      <w:r>
        <w:rPr>
          <w:noProof/>
        </w:rPr>
      </w:r>
      <w:r>
        <w:rPr>
          <w:noProof/>
        </w:rPr>
        <w:fldChar w:fldCharType="separate"/>
      </w:r>
      <w:r>
        <w:rPr>
          <w:noProof/>
        </w:rPr>
        <w:t>7</w:t>
      </w:r>
      <w:r>
        <w:rPr>
          <w:noProof/>
        </w:rPr>
        <w:fldChar w:fldCharType="end"/>
      </w:r>
    </w:p>
    <w:p w14:paraId="48BA4671" w14:textId="77777777" w:rsidR="00BA073D" w:rsidRDefault="00BA073D">
      <w:pPr>
        <w:pStyle w:val="TOC2"/>
        <w:tabs>
          <w:tab w:val="left" w:pos="740"/>
        </w:tabs>
        <w:rPr>
          <w:rFonts w:asciiTheme="minorHAnsi" w:hAnsiTheme="minorHAnsi" w:cstheme="minorBidi"/>
          <w:noProof/>
          <w:szCs w:val="24"/>
          <w:lang w:val="en-IE" w:eastAsia="ja-JP"/>
        </w:rPr>
      </w:pPr>
      <w:r>
        <w:rPr>
          <w:noProof/>
        </w:rPr>
        <w:t>2.1</w:t>
      </w:r>
      <w:r>
        <w:rPr>
          <w:rFonts w:asciiTheme="minorHAnsi" w:hAnsiTheme="minorHAnsi" w:cstheme="minorBidi"/>
          <w:noProof/>
          <w:szCs w:val="24"/>
          <w:lang w:val="en-IE" w:eastAsia="ja-JP"/>
        </w:rPr>
        <w:tab/>
      </w:r>
      <w:r>
        <w:rPr>
          <w:noProof/>
        </w:rPr>
        <w:t>Definitions</w:t>
      </w:r>
      <w:r>
        <w:rPr>
          <w:noProof/>
        </w:rPr>
        <w:tab/>
      </w:r>
      <w:r>
        <w:rPr>
          <w:noProof/>
        </w:rPr>
        <w:fldChar w:fldCharType="begin"/>
      </w:r>
      <w:r>
        <w:rPr>
          <w:noProof/>
        </w:rPr>
        <w:instrText xml:space="preserve"> PAGEREF _Toc283720845 \h </w:instrText>
      </w:r>
      <w:r>
        <w:rPr>
          <w:noProof/>
        </w:rPr>
      </w:r>
      <w:r>
        <w:rPr>
          <w:noProof/>
        </w:rPr>
        <w:fldChar w:fldCharType="separate"/>
      </w:r>
      <w:r>
        <w:rPr>
          <w:noProof/>
        </w:rPr>
        <w:t>7</w:t>
      </w:r>
      <w:r>
        <w:rPr>
          <w:noProof/>
        </w:rPr>
        <w:fldChar w:fldCharType="end"/>
      </w:r>
    </w:p>
    <w:p w14:paraId="2D2D4654" w14:textId="77777777" w:rsidR="00BA073D" w:rsidRDefault="00BA073D">
      <w:pPr>
        <w:pStyle w:val="TOC2"/>
        <w:tabs>
          <w:tab w:val="left" w:pos="740"/>
        </w:tabs>
        <w:rPr>
          <w:rFonts w:asciiTheme="minorHAnsi" w:hAnsiTheme="minorHAnsi" w:cstheme="minorBidi"/>
          <w:noProof/>
          <w:szCs w:val="24"/>
          <w:lang w:val="en-IE" w:eastAsia="ja-JP"/>
        </w:rPr>
      </w:pPr>
      <w:r>
        <w:rPr>
          <w:noProof/>
        </w:rPr>
        <w:t>2.2</w:t>
      </w:r>
      <w:r>
        <w:rPr>
          <w:rFonts w:asciiTheme="minorHAnsi" w:hAnsiTheme="minorHAnsi" w:cstheme="minorBidi"/>
          <w:noProof/>
          <w:szCs w:val="24"/>
          <w:lang w:val="en-IE" w:eastAsia="ja-JP"/>
        </w:rPr>
        <w:tab/>
      </w:r>
      <w:r>
        <w:rPr>
          <w:noProof/>
        </w:rPr>
        <w:t>Assumptions</w:t>
      </w:r>
      <w:r>
        <w:rPr>
          <w:noProof/>
        </w:rPr>
        <w:tab/>
      </w:r>
      <w:r>
        <w:rPr>
          <w:noProof/>
        </w:rPr>
        <w:fldChar w:fldCharType="begin"/>
      </w:r>
      <w:r>
        <w:rPr>
          <w:noProof/>
        </w:rPr>
        <w:instrText xml:space="preserve"> PAGEREF _Toc283720846 \h </w:instrText>
      </w:r>
      <w:r>
        <w:rPr>
          <w:noProof/>
        </w:rPr>
      </w:r>
      <w:r>
        <w:rPr>
          <w:noProof/>
        </w:rPr>
        <w:fldChar w:fldCharType="separate"/>
      </w:r>
      <w:r>
        <w:rPr>
          <w:noProof/>
        </w:rPr>
        <w:t>7</w:t>
      </w:r>
      <w:r>
        <w:rPr>
          <w:noProof/>
        </w:rPr>
        <w:fldChar w:fldCharType="end"/>
      </w:r>
    </w:p>
    <w:p w14:paraId="3CEFBFDC" w14:textId="77777777" w:rsidR="00BA073D" w:rsidRDefault="00BA073D">
      <w:pPr>
        <w:pStyle w:val="TOC1"/>
        <w:tabs>
          <w:tab w:val="left" w:pos="360"/>
        </w:tabs>
        <w:rPr>
          <w:rFonts w:asciiTheme="minorHAnsi" w:hAnsiTheme="minorHAnsi" w:cstheme="minorBidi"/>
          <w:caps w:val="0"/>
          <w:noProof/>
          <w:szCs w:val="24"/>
          <w:lang w:val="en-IE" w:eastAsia="ja-JP"/>
        </w:rPr>
      </w:pPr>
      <w:r w:rsidRPr="001A555A">
        <w:rPr>
          <w:rFonts w:ascii="Symbol" w:hAnsi="Symbol" w:cs="Times"/>
          <w:noProof/>
        </w:rPr>
        <w:t>3</w:t>
      </w:r>
      <w:r>
        <w:rPr>
          <w:rFonts w:asciiTheme="minorHAnsi" w:hAnsiTheme="minorHAnsi" w:cstheme="minorBidi"/>
          <w:caps w:val="0"/>
          <w:noProof/>
          <w:szCs w:val="24"/>
          <w:lang w:val="en-IE" w:eastAsia="ja-JP"/>
        </w:rPr>
        <w:tab/>
      </w:r>
      <w:r w:rsidRPr="001A555A">
        <w:rPr>
          <w:noProof/>
        </w:rPr>
        <w:t>Integrated Science Team Concepts</w:t>
      </w:r>
      <w:r>
        <w:rPr>
          <w:noProof/>
        </w:rPr>
        <w:tab/>
      </w:r>
      <w:r>
        <w:rPr>
          <w:noProof/>
        </w:rPr>
        <w:fldChar w:fldCharType="begin"/>
      </w:r>
      <w:r>
        <w:rPr>
          <w:noProof/>
        </w:rPr>
        <w:instrText xml:space="preserve"> PAGEREF _Toc283720847 \h </w:instrText>
      </w:r>
      <w:r>
        <w:rPr>
          <w:noProof/>
        </w:rPr>
      </w:r>
      <w:r>
        <w:rPr>
          <w:noProof/>
        </w:rPr>
        <w:fldChar w:fldCharType="separate"/>
      </w:r>
      <w:r>
        <w:rPr>
          <w:noProof/>
        </w:rPr>
        <w:t>9</w:t>
      </w:r>
      <w:r>
        <w:rPr>
          <w:noProof/>
        </w:rPr>
        <w:fldChar w:fldCharType="end"/>
      </w:r>
    </w:p>
    <w:p w14:paraId="54A02F5D" w14:textId="77777777" w:rsidR="00BA073D" w:rsidRDefault="00BA073D">
      <w:pPr>
        <w:pStyle w:val="TOC2"/>
        <w:tabs>
          <w:tab w:val="left" w:pos="740"/>
        </w:tabs>
        <w:rPr>
          <w:rFonts w:asciiTheme="minorHAnsi" w:hAnsiTheme="minorHAnsi" w:cstheme="minorBidi"/>
          <w:noProof/>
          <w:szCs w:val="24"/>
          <w:lang w:val="en-IE" w:eastAsia="ja-JP"/>
        </w:rPr>
      </w:pPr>
      <w:r>
        <w:rPr>
          <w:noProof/>
        </w:rPr>
        <w:t>3.1</w:t>
      </w:r>
      <w:r>
        <w:rPr>
          <w:rFonts w:asciiTheme="minorHAnsi" w:hAnsiTheme="minorHAnsi" w:cstheme="minorBidi"/>
          <w:noProof/>
          <w:szCs w:val="24"/>
          <w:lang w:val="en-IE" w:eastAsia="ja-JP"/>
        </w:rPr>
        <w:tab/>
      </w:r>
      <w:r>
        <w:rPr>
          <w:noProof/>
        </w:rPr>
        <w:t>Core Concepts</w:t>
      </w:r>
      <w:r>
        <w:rPr>
          <w:noProof/>
        </w:rPr>
        <w:tab/>
      </w:r>
      <w:r>
        <w:rPr>
          <w:noProof/>
        </w:rPr>
        <w:fldChar w:fldCharType="begin"/>
      </w:r>
      <w:r>
        <w:rPr>
          <w:noProof/>
        </w:rPr>
        <w:instrText xml:space="preserve"> PAGEREF _Toc283720848 \h </w:instrText>
      </w:r>
      <w:r>
        <w:rPr>
          <w:noProof/>
        </w:rPr>
      </w:r>
      <w:r>
        <w:rPr>
          <w:noProof/>
        </w:rPr>
        <w:fldChar w:fldCharType="separate"/>
      </w:r>
      <w:r>
        <w:rPr>
          <w:noProof/>
        </w:rPr>
        <w:t>9</w:t>
      </w:r>
      <w:r>
        <w:rPr>
          <w:noProof/>
        </w:rPr>
        <w:fldChar w:fldCharType="end"/>
      </w:r>
    </w:p>
    <w:p w14:paraId="2045F7D3" w14:textId="77777777" w:rsidR="00BA073D" w:rsidRDefault="00BA073D">
      <w:pPr>
        <w:pStyle w:val="TOC2"/>
        <w:tabs>
          <w:tab w:val="left" w:pos="740"/>
        </w:tabs>
        <w:rPr>
          <w:rFonts w:asciiTheme="minorHAnsi" w:hAnsiTheme="minorHAnsi" w:cstheme="minorBidi"/>
          <w:noProof/>
          <w:szCs w:val="24"/>
          <w:lang w:val="en-IE" w:eastAsia="ja-JP"/>
        </w:rPr>
      </w:pPr>
      <w:r>
        <w:rPr>
          <w:noProof/>
        </w:rPr>
        <w:t>3.2</w:t>
      </w:r>
      <w:r>
        <w:rPr>
          <w:rFonts w:asciiTheme="minorHAnsi" w:hAnsiTheme="minorHAnsi" w:cstheme="minorBidi"/>
          <w:noProof/>
          <w:szCs w:val="24"/>
          <w:lang w:val="en-IE" w:eastAsia="ja-JP"/>
        </w:rPr>
        <w:tab/>
      </w:r>
      <w:r>
        <w:rPr>
          <w:noProof/>
        </w:rPr>
        <w:t>IST Management</w:t>
      </w:r>
      <w:r>
        <w:rPr>
          <w:noProof/>
        </w:rPr>
        <w:tab/>
      </w:r>
      <w:r>
        <w:rPr>
          <w:noProof/>
        </w:rPr>
        <w:fldChar w:fldCharType="begin"/>
      </w:r>
      <w:r>
        <w:rPr>
          <w:noProof/>
        </w:rPr>
        <w:instrText xml:space="preserve"> PAGEREF _Toc283720849 \h </w:instrText>
      </w:r>
      <w:r>
        <w:rPr>
          <w:noProof/>
        </w:rPr>
      </w:r>
      <w:r>
        <w:rPr>
          <w:noProof/>
        </w:rPr>
        <w:fldChar w:fldCharType="separate"/>
      </w:r>
      <w:r>
        <w:rPr>
          <w:noProof/>
        </w:rPr>
        <w:t>9</w:t>
      </w:r>
      <w:r>
        <w:rPr>
          <w:noProof/>
        </w:rPr>
        <w:fldChar w:fldCharType="end"/>
      </w:r>
    </w:p>
    <w:p w14:paraId="374128DA" w14:textId="77777777" w:rsidR="00BA073D" w:rsidRDefault="00BA073D">
      <w:pPr>
        <w:pStyle w:val="TOC2"/>
        <w:tabs>
          <w:tab w:val="left" w:pos="740"/>
        </w:tabs>
        <w:rPr>
          <w:rFonts w:asciiTheme="minorHAnsi" w:hAnsiTheme="minorHAnsi" w:cstheme="minorBidi"/>
          <w:noProof/>
          <w:szCs w:val="24"/>
          <w:lang w:val="en-IE" w:eastAsia="ja-JP"/>
        </w:rPr>
      </w:pPr>
      <w:r>
        <w:rPr>
          <w:noProof/>
          <w:lang w:eastAsia="ja-JP"/>
        </w:rPr>
        <w:t>3.3</w:t>
      </w:r>
      <w:r>
        <w:rPr>
          <w:rFonts w:asciiTheme="minorHAnsi" w:hAnsiTheme="minorHAnsi" w:cstheme="minorBidi"/>
          <w:noProof/>
          <w:szCs w:val="24"/>
          <w:lang w:val="en-IE" w:eastAsia="ja-JP"/>
        </w:rPr>
        <w:tab/>
      </w:r>
      <w:r>
        <w:rPr>
          <w:noProof/>
          <w:lang w:eastAsia="ja-JP"/>
        </w:rPr>
        <w:t>Reporting Lines</w:t>
      </w:r>
      <w:r>
        <w:rPr>
          <w:noProof/>
        </w:rPr>
        <w:tab/>
      </w:r>
      <w:r>
        <w:rPr>
          <w:noProof/>
        </w:rPr>
        <w:fldChar w:fldCharType="begin"/>
      </w:r>
      <w:r>
        <w:rPr>
          <w:noProof/>
        </w:rPr>
        <w:instrText xml:space="preserve"> PAGEREF _Toc283720850 \h </w:instrText>
      </w:r>
      <w:r>
        <w:rPr>
          <w:noProof/>
        </w:rPr>
      </w:r>
      <w:r>
        <w:rPr>
          <w:noProof/>
        </w:rPr>
        <w:fldChar w:fldCharType="separate"/>
      </w:r>
      <w:r>
        <w:rPr>
          <w:noProof/>
        </w:rPr>
        <w:t>9</w:t>
      </w:r>
      <w:r>
        <w:rPr>
          <w:noProof/>
        </w:rPr>
        <w:fldChar w:fldCharType="end"/>
      </w:r>
    </w:p>
    <w:p w14:paraId="59C90CCF" w14:textId="77777777" w:rsidR="00BA073D" w:rsidRDefault="00BA073D">
      <w:pPr>
        <w:pStyle w:val="TOC2"/>
        <w:tabs>
          <w:tab w:val="left" w:pos="740"/>
        </w:tabs>
        <w:rPr>
          <w:rFonts w:asciiTheme="minorHAnsi" w:hAnsiTheme="minorHAnsi" w:cstheme="minorBidi"/>
          <w:noProof/>
          <w:szCs w:val="24"/>
          <w:lang w:val="en-IE" w:eastAsia="ja-JP"/>
        </w:rPr>
      </w:pPr>
      <w:r>
        <w:rPr>
          <w:noProof/>
        </w:rPr>
        <w:t>3.4</w:t>
      </w:r>
      <w:r>
        <w:rPr>
          <w:rFonts w:asciiTheme="minorHAnsi" w:hAnsiTheme="minorHAnsi" w:cstheme="minorBidi"/>
          <w:noProof/>
          <w:szCs w:val="24"/>
          <w:lang w:val="en-IE" w:eastAsia="ja-JP"/>
        </w:rPr>
        <w:tab/>
      </w:r>
      <w:r>
        <w:rPr>
          <w:noProof/>
        </w:rPr>
        <w:t>Location of Personnel</w:t>
      </w:r>
      <w:r>
        <w:rPr>
          <w:noProof/>
        </w:rPr>
        <w:tab/>
      </w:r>
      <w:r>
        <w:rPr>
          <w:noProof/>
        </w:rPr>
        <w:fldChar w:fldCharType="begin"/>
      </w:r>
      <w:r>
        <w:rPr>
          <w:noProof/>
        </w:rPr>
        <w:instrText xml:space="preserve"> PAGEREF _Toc283720851 \h </w:instrText>
      </w:r>
      <w:r>
        <w:rPr>
          <w:noProof/>
        </w:rPr>
      </w:r>
      <w:r>
        <w:rPr>
          <w:noProof/>
        </w:rPr>
        <w:fldChar w:fldCharType="separate"/>
      </w:r>
      <w:r>
        <w:rPr>
          <w:noProof/>
        </w:rPr>
        <w:t>9</w:t>
      </w:r>
      <w:r>
        <w:rPr>
          <w:noProof/>
        </w:rPr>
        <w:fldChar w:fldCharType="end"/>
      </w:r>
    </w:p>
    <w:p w14:paraId="10FD4455" w14:textId="77777777" w:rsidR="00BA073D" w:rsidRDefault="00BA073D">
      <w:pPr>
        <w:pStyle w:val="TOC3"/>
        <w:tabs>
          <w:tab w:val="left" w:pos="1123"/>
        </w:tabs>
        <w:rPr>
          <w:rFonts w:asciiTheme="minorHAnsi" w:hAnsiTheme="minorHAnsi" w:cstheme="minorBidi"/>
          <w:noProof/>
          <w:szCs w:val="24"/>
          <w:lang w:val="en-IE" w:eastAsia="ja-JP"/>
        </w:rPr>
      </w:pPr>
      <w:r>
        <w:rPr>
          <w:noProof/>
          <w:lang w:eastAsia="ja-JP"/>
        </w:rPr>
        <w:t>3.4.1</w:t>
      </w:r>
      <w:r>
        <w:rPr>
          <w:rFonts w:asciiTheme="minorHAnsi" w:hAnsiTheme="minorHAnsi" w:cstheme="minorBidi"/>
          <w:noProof/>
          <w:szCs w:val="24"/>
          <w:lang w:val="en-IE" w:eastAsia="ja-JP"/>
        </w:rPr>
        <w:tab/>
      </w:r>
      <w:r w:rsidRPr="001A555A">
        <w:rPr>
          <w:noProof/>
          <w:lang w:eastAsia="ja-JP"/>
        </w:rPr>
        <w:t>IST-CL Organizational Structure</w:t>
      </w:r>
      <w:r>
        <w:rPr>
          <w:noProof/>
        </w:rPr>
        <w:tab/>
      </w:r>
      <w:r>
        <w:rPr>
          <w:noProof/>
        </w:rPr>
        <w:fldChar w:fldCharType="begin"/>
      </w:r>
      <w:r>
        <w:rPr>
          <w:noProof/>
        </w:rPr>
        <w:instrText xml:space="preserve"> PAGEREF _Toc283720852 \h </w:instrText>
      </w:r>
      <w:r>
        <w:rPr>
          <w:noProof/>
        </w:rPr>
      </w:r>
      <w:r>
        <w:rPr>
          <w:noProof/>
        </w:rPr>
        <w:fldChar w:fldCharType="separate"/>
      </w:r>
      <w:r>
        <w:rPr>
          <w:noProof/>
        </w:rPr>
        <w:t>9</w:t>
      </w:r>
      <w:r>
        <w:rPr>
          <w:noProof/>
        </w:rPr>
        <w:fldChar w:fldCharType="end"/>
      </w:r>
    </w:p>
    <w:p w14:paraId="5F333044" w14:textId="77777777" w:rsidR="00BA073D" w:rsidRDefault="00BA073D">
      <w:pPr>
        <w:pStyle w:val="TOC3"/>
        <w:tabs>
          <w:tab w:val="left" w:pos="1123"/>
        </w:tabs>
        <w:rPr>
          <w:rFonts w:asciiTheme="minorHAnsi" w:hAnsiTheme="minorHAnsi" w:cstheme="minorBidi"/>
          <w:noProof/>
          <w:szCs w:val="24"/>
          <w:lang w:val="en-IE" w:eastAsia="ja-JP"/>
        </w:rPr>
      </w:pPr>
      <w:r>
        <w:rPr>
          <w:noProof/>
          <w:lang w:eastAsia="ja-JP"/>
        </w:rPr>
        <w:t>3.4.2</w:t>
      </w:r>
      <w:r>
        <w:rPr>
          <w:rFonts w:asciiTheme="minorHAnsi" w:hAnsiTheme="minorHAnsi" w:cstheme="minorBidi"/>
          <w:noProof/>
          <w:szCs w:val="24"/>
          <w:lang w:val="en-IE" w:eastAsia="ja-JP"/>
        </w:rPr>
        <w:tab/>
      </w:r>
      <w:r>
        <w:rPr>
          <w:noProof/>
          <w:lang w:eastAsia="ja-JP"/>
        </w:rPr>
        <w:t>IST-EA Organizational Structure</w:t>
      </w:r>
      <w:r>
        <w:rPr>
          <w:noProof/>
        </w:rPr>
        <w:tab/>
      </w:r>
      <w:r>
        <w:rPr>
          <w:noProof/>
        </w:rPr>
        <w:fldChar w:fldCharType="begin"/>
      </w:r>
      <w:r>
        <w:rPr>
          <w:noProof/>
        </w:rPr>
        <w:instrText xml:space="preserve"> PAGEREF _Toc283720853 \h </w:instrText>
      </w:r>
      <w:r>
        <w:rPr>
          <w:noProof/>
        </w:rPr>
      </w:r>
      <w:r>
        <w:rPr>
          <w:noProof/>
        </w:rPr>
        <w:fldChar w:fldCharType="separate"/>
      </w:r>
      <w:r>
        <w:rPr>
          <w:noProof/>
        </w:rPr>
        <w:t>10</w:t>
      </w:r>
      <w:r>
        <w:rPr>
          <w:noProof/>
        </w:rPr>
        <w:fldChar w:fldCharType="end"/>
      </w:r>
    </w:p>
    <w:p w14:paraId="49CF942B" w14:textId="77777777" w:rsidR="00BA073D" w:rsidRDefault="00BA073D">
      <w:pPr>
        <w:pStyle w:val="TOC3"/>
        <w:tabs>
          <w:tab w:val="left" w:pos="1123"/>
        </w:tabs>
        <w:rPr>
          <w:rFonts w:asciiTheme="minorHAnsi" w:hAnsiTheme="minorHAnsi" w:cstheme="minorBidi"/>
          <w:noProof/>
          <w:szCs w:val="24"/>
          <w:lang w:val="en-IE" w:eastAsia="ja-JP"/>
        </w:rPr>
      </w:pPr>
      <w:r>
        <w:rPr>
          <w:noProof/>
        </w:rPr>
        <w:t>3.4.3</w:t>
      </w:r>
      <w:r>
        <w:rPr>
          <w:rFonts w:asciiTheme="minorHAnsi" w:hAnsiTheme="minorHAnsi" w:cstheme="minorBidi"/>
          <w:noProof/>
          <w:szCs w:val="24"/>
          <w:lang w:val="en-IE" w:eastAsia="ja-JP"/>
        </w:rPr>
        <w:tab/>
      </w:r>
      <w:r>
        <w:rPr>
          <w:noProof/>
        </w:rPr>
        <w:t>IST-EU Organizational Structure</w:t>
      </w:r>
      <w:r>
        <w:rPr>
          <w:noProof/>
        </w:rPr>
        <w:tab/>
      </w:r>
      <w:r>
        <w:rPr>
          <w:noProof/>
        </w:rPr>
        <w:fldChar w:fldCharType="begin"/>
      </w:r>
      <w:r>
        <w:rPr>
          <w:noProof/>
        </w:rPr>
        <w:instrText xml:space="preserve"> PAGEREF _Toc283720854 \h </w:instrText>
      </w:r>
      <w:r>
        <w:rPr>
          <w:noProof/>
        </w:rPr>
      </w:r>
      <w:r>
        <w:rPr>
          <w:noProof/>
        </w:rPr>
        <w:fldChar w:fldCharType="separate"/>
      </w:r>
      <w:r>
        <w:rPr>
          <w:noProof/>
        </w:rPr>
        <w:t>10</w:t>
      </w:r>
      <w:r>
        <w:rPr>
          <w:noProof/>
        </w:rPr>
        <w:fldChar w:fldCharType="end"/>
      </w:r>
    </w:p>
    <w:p w14:paraId="3B740BF0" w14:textId="77777777" w:rsidR="00BA073D" w:rsidRDefault="00BA073D">
      <w:pPr>
        <w:pStyle w:val="TOC3"/>
        <w:tabs>
          <w:tab w:val="left" w:pos="1123"/>
        </w:tabs>
        <w:rPr>
          <w:rFonts w:asciiTheme="minorHAnsi" w:hAnsiTheme="minorHAnsi" w:cstheme="minorBidi"/>
          <w:noProof/>
          <w:szCs w:val="24"/>
          <w:lang w:val="en-IE" w:eastAsia="ja-JP"/>
        </w:rPr>
      </w:pPr>
      <w:r>
        <w:rPr>
          <w:noProof/>
          <w:lang w:eastAsia="ja-JP"/>
        </w:rPr>
        <w:t>3.4.4</w:t>
      </w:r>
      <w:r>
        <w:rPr>
          <w:rFonts w:asciiTheme="minorHAnsi" w:hAnsiTheme="minorHAnsi" w:cstheme="minorBidi"/>
          <w:noProof/>
          <w:szCs w:val="24"/>
          <w:lang w:val="en-IE" w:eastAsia="ja-JP"/>
        </w:rPr>
        <w:tab/>
      </w:r>
      <w:r>
        <w:rPr>
          <w:noProof/>
          <w:lang w:eastAsia="ja-JP"/>
        </w:rPr>
        <w:t>IST-NA Organizational Structure</w:t>
      </w:r>
      <w:r>
        <w:rPr>
          <w:noProof/>
        </w:rPr>
        <w:tab/>
      </w:r>
      <w:r>
        <w:rPr>
          <w:noProof/>
        </w:rPr>
        <w:fldChar w:fldCharType="begin"/>
      </w:r>
      <w:r>
        <w:rPr>
          <w:noProof/>
        </w:rPr>
        <w:instrText xml:space="preserve"> PAGEREF _Toc283720855 \h </w:instrText>
      </w:r>
      <w:r>
        <w:rPr>
          <w:noProof/>
        </w:rPr>
      </w:r>
      <w:r>
        <w:rPr>
          <w:noProof/>
        </w:rPr>
        <w:fldChar w:fldCharType="separate"/>
      </w:r>
      <w:r>
        <w:rPr>
          <w:noProof/>
        </w:rPr>
        <w:t>10</w:t>
      </w:r>
      <w:r>
        <w:rPr>
          <w:noProof/>
        </w:rPr>
        <w:fldChar w:fldCharType="end"/>
      </w:r>
    </w:p>
    <w:p w14:paraId="6DFAD99D" w14:textId="77777777" w:rsidR="00BA073D" w:rsidRDefault="00BA073D">
      <w:pPr>
        <w:pStyle w:val="TOC1"/>
        <w:tabs>
          <w:tab w:val="left" w:pos="360"/>
        </w:tabs>
        <w:rPr>
          <w:rFonts w:asciiTheme="minorHAnsi" w:hAnsiTheme="minorHAnsi" w:cstheme="minorBidi"/>
          <w:caps w:val="0"/>
          <w:noProof/>
          <w:szCs w:val="24"/>
          <w:lang w:val="en-IE" w:eastAsia="ja-JP"/>
        </w:rPr>
      </w:pPr>
      <w:r w:rsidRPr="001A555A">
        <w:rPr>
          <w:rFonts w:ascii="Symbol" w:hAnsi="Symbol" w:cs="Times"/>
          <w:noProof/>
        </w:rPr>
        <w:t>4</w:t>
      </w:r>
      <w:r>
        <w:rPr>
          <w:rFonts w:asciiTheme="minorHAnsi" w:hAnsiTheme="minorHAnsi" w:cstheme="minorBidi"/>
          <w:caps w:val="0"/>
          <w:noProof/>
          <w:szCs w:val="24"/>
          <w:lang w:val="en-IE" w:eastAsia="ja-JP"/>
        </w:rPr>
        <w:tab/>
      </w:r>
      <w:r>
        <w:rPr>
          <w:noProof/>
        </w:rPr>
        <w:t>Tasks, Responsibilities and Staffing Requirements</w:t>
      </w:r>
      <w:r>
        <w:rPr>
          <w:noProof/>
        </w:rPr>
        <w:tab/>
      </w:r>
      <w:r>
        <w:rPr>
          <w:noProof/>
        </w:rPr>
        <w:fldChar w:fldCharType="begin"/>
      </w:r>
      <w:r>
        <w:rPr>
          <w:noProof/>
        </w:rPr>
        <w:instrText xml:space="preserve"> PAGEREF _Toc283720856 \h </w:instrText>
      </w:r>
      <w:r>
        <w:rPr>
          <w:noProof/>
        </w:rPr>
      </w:r>
      <w:r>
        <w:rPr>
          <w:noProof/>
        </w:rPr>
        <w:fldChar w:fldCharType="separate"/>
      </w:r>
      <w:r>
        <w:rPr>
          <w:noProof/>
        </w:rPr>
        <w:t>11</w:t>
      </w:r>
      <w:r>
        <w:rPr>
          <w:noProof/>
        </w:rPr>
        <w:fldChar w:fldCharType="end"/>
      </w:r>
    </w:p>
    <w:p w14:paraId="4B7B5DA9" w14:textId="77777777" w:rsidR="00BA073D" w:rsidRDefault="00BA073D">
      <w:pPr>
        <w:pStyle w:val="TOC2"/>
        <w:tabs>
          <w:tab w:val="left" w:pos="740"/>
        </w:tabs>
        <w:rPr>
          <w:rFonts w:asciiTheme="minorHAnsi" w:hAnsiTheme="minorHAnsi" w:cstheme="minorBidi"/>
          <w:noProof/>
          <w:szCs w:val="24"/>
          <w:lang w:val="en-IE" w:eastAsia="ja-JP"/>
        </w:rPr>
      </w:pPr>
      <w:r>
        <w:rPr>
          <w:noProof/>
        </w:rPr>
        <w:t>4.1</w:t>
      </w:r>
      <w:r>
        <w:rPr>
          <w:rFonts w:asciiTheme="minorHAnsi" w:hAnsiTheme="minorHAnsi" w:cstheme="minorBidi"/>
          <w:noProof/>
          <w:szCs w:val="24"/>
          <w:lang w:val="en-IE" w:eastAsia="ja-JP"/>
        </w:rPr>
        <w:tab/>
      </w:r>
      <w:r>
        <w:rPr>
          <w:noProof/>
        </w:rPr>
        <w:t>IST Management</w:t>
      </w:r>
      <w:r>
        <w:rPr>
          <w:noProof/>
        </w:rPr>
        <w:tab/>
      </w:r>
      <w:r>
        <w:rPr>
          <w:noProof/>
        </w:rPr>
        <w:fldChar w:fldCharType="begin"/>
      </w:r>
      <w:r>
        <w:rPr>
          <w:noProof/>
        </w:rPr>
        <w:instrText xml:space="preserve"> PAGEREF _Toc283720857 \h </w:instrText>
      </w:r>
      <w:r>
        <w:rPr>
          <w:noProof/>
        </w:rPr>
      </w:r>
      <w:r>
        <w:rPr>
          <w:noProof/>
        </w:rPr>
        <w:fldChar w:fldCharType="separate"/>
      </w:r>
      <w:r>
        <w:rPr>
          <w:noProof/>
        </w:rPr>
        <w:t>11</w:t>
      </w:r>
      <w:r>
        <w:rPr>
          <w:noProof/>
        </w:rPr>
        <w:fldChar w:fldCharType="end"/>
      </w:r>
    </w:p>
    <w:p w14:paraId="56C4FF86" w14:textId="77777777" w:rsidR="00BA073D" w:rsidRDefault="00BA073D">
      <w:pPr>
        <w:pStyle w:val="TOC3"/>
        <w:tabs>
          <w:tab w:val="left" w:pos="1123"/>
        </w:tabs>
        <w:rPr>
          <w:rFonts w:asciiTheme="minorHAnsi" w:hAnsiTheme="minorHAnsi" w:cstheme="minorBidi"/>
          <w:noProof/>
          <w:szCs w:val="24"/>
          <w:lang w:val="en-IE" w:eastAsia="ja-JP"/>
        </w:rPr>
      </w:pPr>
      <w:r>
        <w:rPr>
          <w:noProof/>
        </w:rPr>
        <w:t>4.1.1</w:t>
      </w:r>
      <w:r>
        <w:rPr>
          <w:rFonts w:asciiTheme="minorHAnsi" w:hAnsiTheme="minorHAnsi" w:cstheme="minorBidi"/>
          <w:noProof/>
          <w:szCs w:val="24"/>
          <w:lang w:val="en-IE" w:eastAsia="ja-JP"/>
        </w:rPr>
        <w:tab/>
      </w:r>
      <w:r>
        <w:rPr>
          <w:noProof/>
        </w:rPr>
        <w:t>Administrative Support and Secretarial Duties</w:t>
      </w:r>
      <w:r>
        <w:rPr>
          <w:noProof/>
        </w:rPr>
        <w:tab/>
      </w:r>
      <w:r>
        <w:rPr>
          <w:noProof/>
        </w:rPr>
        <w:fldChar w:fldCharType="begin"/>
      </w:r>
      <w:r>
        <w:rPr>
          <w:noProof/>
        </w:rPr>
        <w:instrText xml:space="preserve"> PAGEREF _Toc283720858 \h </w:instrText>
      </w:r>
      <w:r>
        <w:rPr>
          <w:noProof/>
        </w:rPr>
      </w:r>
      <w:r>
        <w:rPr>
          <w:noProof/>
        </w:rPr>
        <w:fldChar w:fldCharType="separate"/>
      </w:r>
      <w:r>
        <w:rPr>
          <w:noProof/>
        </w:rPr>
        <w:t>11</w:t>
      </w:r>
      <w:r>
        <w:rPr>
          <w:noProof/>
        </w:rPr>
        <w:fldChar w:fldCharType="end"/>
      </w:r>
    </w:p>
    <w:p w14:paraId="5E8B9D6E" w14:textId="78DF2D53" w:rsidR="00BA073D" w:rsidRDefault="00BA073D">
      <w:pPr>
        <w:pStyle w:val="TOC3"/>
        <w:tabs>
          <w:tab w:val="left" w:pos="1123"/>
        </w:tabs>
        <w:rPr>
          <w:rFonts w:asciiTheme="minorHAnsi" w:hAnsiTheme="minorHAnsi" w:cstheme="minorBidi"/>
          <w:noProof/>
          <w:szCs w:val="24"/>
          <w:lang w:val="en-IE" w:eastAsia="ja-JP"/>
        </w:rPr>
      </w:pPr>
      <w:r>
        <w:rPr>
          <w:noProof/>
        </w:rPr>
        <w:t>4.1.2</w:t>
      </w:r>
      <w:r>
        <w:rPr>
          <w:rFonts w:asciiTheme="minorHAnsi" w:hAnsiTheme="minorHAnsi" w:cstheme="minorBidi"/>
          <w:noProof/>
          <w:szCs w:val="24"/>
          <w:lang w:val="en-IE" w:eastAsia="ja-JP"/>
        </w:rPr>
        <w:tab/>
      </w:r>
      <w:r>
        <w:rPr>
          <w:noProof/>
        </w:rPr>
        <w:t>ARPC and DDTC organiz</w:t>
      </w:r>
      <w:r w:rsidR="003C475C">
        <w:rPr>
          <w:noProof/>
        </w:rPr>
        <w:t>a</w:t>
      </w:r>
      <w:r>
        <w:rPr>
          <w:noProof/>
        </w:rPr>
        <w:t>tion</w:t>
      </w:r>
      <w:r>
        <w:rPr>
          <w:noProof/>
        </w:rPr>
        <w:tab/>
      </w:r>
      <w:r>
        <w:rPr>
          <w:noProof/>
        </w:rPr>
        <w:fldChar w:fldCharType="begin"/>
      </w:r>
      <w:r>
        <w:rPr>
          <w:noProof/>
        </w:rPr>
        <w:instrText xml:space="preserve"> PAGEREF _Toc283720859 \h </w:instrText>
      </w:r>
      <w:r>
        <w:rPr>
          <w:noProof/>
        </w:rPr>
      </w:r>
      <w:r>
        <w:rPr>
          <w:noProof/>
        </w:rPr>
        <w:fldChar w:fldCharType="separate"/>
      </w:r>
      <w:r>
        <w:rPr>
          <w:noProof/>
        </w:rPr>
        <w:t>11</w:t>
      </w:r>
      <w:r>
        <w:rPr>
          <w:noProof/>
        </w:rPr>
        <w:fldChar w:fldCharType="end"/>
      </w:r>
    </w:p>
    <w:p w14:paraId="2D23786D" w14:textId="77777777" w:rsidR="00BA073D" w:rsidRDefault="00BA073D">
      <w:pPr>
        <w:pStyle w:val="TOC3"/>
        <w:tabs>
          <w:tab w:val="left" w:pos="1123"/>
        </w:tabs>
        <w:rPr>
          <w:rFonts w:asciiTheme="minorHAnsi" w:hAnsiTheme="minorHAnsi" w:cstheme="minorBidi"/>
          <w:noProof/>
          <w:szCs w:val="24"/>
          <w:lang w:val="en-IE" w:eastAsia="ja-JP"/>
        </w:rPr>
      </w:pPr>
      <w:r>
        <w:rPr>
          <w:noProof/>
        </w:rPr>
        <w:t>4.1.3</w:t>
      </w:r>
      <w:r>
        <w:rPr>
          <w:rFonts w:asciiTheme="minorHAnsi" w:hAnsiTheme="minorHAnsi" w:cstheme="minorBidi"/>
          <w:noProof/>
          <w:szCs w:val="24"/>
          <w:lang w:val="en-IE" w:eastAsia="ja-JP"/>
        </w:rPr>
        <w:tab/>
      </w:r>
      <w:r>
        <w:rPr>
          <w:noProof/>
        </w:rPr>
        <w:t>ASAC and regional subcommittees organization</w:t>
      </w:r>
      <w:r>
        <w:rPr>
          <w:noProof/>
        </w:rPr>
        <w:tab/>
      </w:r>
      <w:r>
        <w:rPr>
          <w:noProof/>
        </w:rPr>
        <w:fldChar w:fldCharType="begin"/>
      </w:r>
      <w:r>
        <w:rPr>
          <w:noProof/>
        </w:rPr>
        <w:instrText xml:space="preserve"> PAGEREF _Toc283720860 \h </w:instrText>
      </w:r>
      <w:r>
        <w:rPr>
          <w:noProof/>
        </w:rPr>
      </w:r>
      <w:r>
        <w:rPr>
          <w:noProof/>
        </w:rPr>
        <w:fldChar w:fldCharType="separate"/>
      </w:r>
      <w:r>
        <w:rPr>
          <w:noProof/>
        </w:rPr>
        <w:t>11</w:t>
      </w:r>
      <w:r>
        <w:rPr>
          <w:noProof/>
        </w:rPr>
        <w:fldChar w:fldCharType="end"/>
      </w:r>
    </w:p>
    <w:p w14:paraId="44CFC3EA" w14:textId="77777777" w:rsidR="00BA073D" w:rsidRDefault="00BA073D">
      <w:pPr>
        <w:pStyle w:val="TOC3"/>
        <w:tabs>
          <w:tab w:val="left" w:pos="1123"/>
        </w:tabs>
        <w:rPr>
          <w:rFonts w:asciiTheme="minorHAnsi" w:hAnsiTheme="minorHAnsi" w:cstheme="minorBidi"/>
          <w:noProof/>
          <w:szCs w:val="24"/>
          <w:lang w:val="en-IE" w:eastAsia="ja-JP"/>
        </w:rPr>
      </w:pPr>
      <w:r>
        <w:rPr>
          <w:noProof/>
        </w:rPr>
        <w:t>4.1.4</w:t>
      </w:r>
      <w:r>
        <w:rPr>
          <w:rFonts w:asciiTheme="minorHAnsi" w:hAnsiTheme="minorHAnsi" w:cstheme="minorBidi"/>
          <w:noProof/>
          <w:szCs w:val="24"/>
          <w:lang w:val="en-IE" w:eastAsia="ja-JP"/>
        </w:rPr>
        <w:tab/>
      </w:r>
      <w:r>
        <w:rPr>
          <w:noProof/>
        </w:rPr>
        <w:t>Science priorities for the ALMA Development</w:t>
      </w:r>
      <w:r>
        <w:rPr>
          <w:noProof/>
        </w:rPr>
        <w:tab/>
      </w:r>
      <w:r>
        <w:rPr>
          <w:noProof/>
        </w:rPr>
        <w:fldChar w:fldCharType="begin"/>
      </w:r>
      <w:r>
        <w:rPr>
          <w:noProof/>
        </w:rPr>
        <w:instrText xml:space="preserve"> PAGEREF _Toc283720861 \h </w:instrText>
      </w:r>
      <w:r>
        <w:rPr>
          <w:noProof/>
        </w:rPr>
      </w:r>
      <w:r>
        <w:rPr>
          <w:noProof/>
        </w:rPr>
        <w:fldChar w:fldCharType="separate"/>
      </w:r>
      <w:r>
        <w:rPr>
          <w:noProof/>
        </w:rPr>
        <w:t>12</w:t>
      </w:r>
      <w:r>
        <w:rPr>
          <w:noProof/>
        </w:rPr>
        <w:fldChar w:fldCharType="end"/>
      </w:r>
    </w:p>
    <w:p w14:paraId="719BCB6F" w14:textId="77777777" w:rsidR="00BA073D" w:rsidRDefault="00BA073D">
      <w:pPr>
        <w:pStyle w:val="TOC3"/>
        <w:tabs>
          <w:tab w:val="left" w:pos="1123"/>
        </w:tabs>
        <w:rPr>
          <w:rFonts w:asciiTheme="minorHAnsi" w:hAnsiTheme="minorHAnsi" w:cstheme="minorBidi"/>
          <w:noProof/>
          <w:szCs w:val="24"/>
          <w:lang w:val="en-IE" w:eastAsia="ja-JP"/>
        </w:rPr>
      </w:pPr>
      <w:r>
        <w:rPr>
          <w:noProof/>
        </w:rPr>
        <w:t>4.1.5</w:t>
      </w:r>
      <w:r>
        <w:rPr>
          <w:rFonts w:asciiTheme="minorHAnsi" w:hAnsiTheme="minorHAnsi" w:cstheme="minorBidi"/>
          <w:noProof/>
          <w:szCs w:val="24"/>
          <w:lang w:val="en-IE" w:eastAsia="ja-JP"/>
        </w:rPr>
        <w:tab/>
      </w:r>
      <w:r>
        <w:rPr>
          <w:noProof/>
        </w:rPr>
        <w:t>Science support for ALMA Development</w:t>
      </w:r>
      <w:r>
        <w:rPr>
          <w:noProof/>
        </w:rPr>
        <w:tab/>
      </w:r>
      <w:r>
        <w:rPr>
          <w:noProof/>
        </w:rPr>
        <w:fldChar w:fldCharType="begin"/>
      </w:r>
      <w:r>
        <w:rPr>
          <w:noProof/>
        </w:rPr>
        <w:instrText xml:space="preserve"> PAGEREF _Toc283720862 \h </w:instrText>
      </w:r>
      <w:r>
        <w:rPr>
          <w:noProof/>
        </w:rPr>
      </w:r>
      <w:r>
        <w:rPr>
          <w:noProof/>
        </w:rPr>
        <w:fldChar w:fldCharType="separate"/>
      </w:r>
      <w:r>
        <w:rPr>
          <w:noProof/>
        </w:rPr>
        <w:t>12</w:t>
      </w:r>
      <w:r>
        <w:rPr>
          <w:noProof/>
        </w:rPr>
        <w:fldChar w:fldCharType="end"/>
      </w:r>
    </w:p>
    <w:p w14:paraId="00D862F4" w14:textId="77777777" w:rsidR="00BA073D" w:rsidRDefault="00BA073D">
      <w:pPr>
        <w:pStyle w:val="TOC3"/>
        <w:tabs>
          <w:tab w:val="left" w:pos="1123"/>
        </w:tabs>
        <w:rPr>
          <w:rFonts w:asciiTheme="minorHAnsi" w:hAnsiTheme="minorHAnsi" w:cstheme="minorBidi"/>
          <w:noProof/>
          <w:szCs w:val="24"/>
          <w:lang w:val="en-IE" w:eastAsia="ja-JP"/>
        </w:rPr>
      </w:pPr>
      <w:r>
        <w:rPr>
          <w:noProof/>
        </w:rPr>
        <w:t>4.1.6</w:t>
      </w:r>
      <w:r>
        <w:rPr>
          <w:rFonts w:asciiTheme="minorHAnsi" w:hAnsiTheme="minorHAnsi" w:cstheme="minorBidi"/>
          <w:noProof/>
          <w:szCs w:val="24"/>
          <w:lang w:val="en-IE" w:eastAsia="ja-JP"/>
        </w:rPr>
        <w:tab/>
      </w:r>
      <w:r>
        <w:rPr>
          <w:noProof/>
        </w:rPr>
        <w:t>Monitoring the scientific productivity of ALMA</w:t>
      </w:r>
      <w:r>
        <w:rPr>
          <w:noProof/>
        </w:rPr>
        <w:tab/>
      </w:r>
      <w:r>
        <w:rPr>
          <w:noProof/>
        </w:rPr>
        <w:fldChar w:fldCharType="begin"/>
      </w:r>
      <w:r>
        <w:rPr>
          <w:noProof/>
        </w:rPr>
        <w:instrText xml:space="preserve"> PAGEREF _Toc283720863 \h </w:instrText>
      </w:r>
      <w:r>
        <w:rPr>
          <w:noProof/>
        </w:rPr>
      </w:r>
      <w:r>
        <w:rPr>
          <w:noProof/>
        </w:rPr>
        <w:fldChar w:fldCharType="separate"/>
      </w:r>
      <w:r>
        <w:rPr>
          <w:noProof/>
        </w:rPr>
        <w:t>12</w:t>
      </w:r>
      <w:r>
        <w:rPr>
          <w:noProof/>
        </w:rPr>
        <w:fldChar w:fldCharType="end"/>
      </w:r>
    </w:p>
    <w:p w14:paraId="0858E769" w14:textId="77777777" w:rsidR="00BA073D" w:rsidRDefault="00BA073D">
      <w:pPr>
        <w:pStyle w:val="TOC1"/>
        <w:tabs>
          <w:tab w:val="left" w:pos="360"/>
        </w:tabs>
        <w:rPr>
          <w:rFonts w:asciiTheme="minorHAnsi" w:hAnsiTheme="minorHAnsi" w:cstheme="minorBidi"/>
          <w:caps w:val="0"/>
          <w:noProof/>
          <w:szCs w:val="24"/>
          <w:lang w:val="en-IE" w:eastAsia="ja-JP"/>
        </w:rPr>
      </w:pPr>
      <w:r w:rsidRPr="001A555A">
        <w:rPr>
          <w:rFonts w:ascii="Symbol" w:hAnsi="Symbol" w:cs="Times"/>
          <w:noProof/>
        </w:rPr>
        <w:t>5</w:t>
      </w:r>
      <w:r>
        <w:rPr>
          <w:rFonts w:asciiTheme="minorHAnsi" w:hAnsiTheme="minorHAnsi" w:cstheme="minorBidi"/>
          <w:caps w:val="0"/>
          <w:noProof/>
          <w:szCs w:val="24"/>
          <w:lang w:val="en-IE" w:eastAsia="ja-JP"/>
        </w:rPr>
        <w:tab/>
      </w:r>
      <w:r>
        <w:rPr>
          <w:noProof/>
        </w:rPr>
        <w:t>External Interfaces</w:t>
      </w:r>
      <w:r>
        <w:rPr>
          <w:noProof/>
        </w:rPr>
        <w:tab/>
      </w:r>
      <w:r>
        <w:rPr>
          <w:noProof/>
        </w:rPr>
        <w:fldChar w:fldCharType="begin"/>
      </w:r>
      <w:r>
        <w:rPr>
          <w:noProof/>
        </w:rPr>
        <w:instrText xml:space="preserve"> PAGEREF _Toc283720864 \h </w:instrText>
      </w:r>
      <w:r>
        <w:rPr>
          <w:noProof/>
        </w:rPr>
      </w:r>
      <w:r>
        <w:rPr>
          <w:noProof/>
        </w:rPr>
        <w:fldChar w:fldCharType="separate"/>
      </w:r>
      <w:r>
        <w:rPr>
          <w:noProof/>
        </w:rPr>
        <w:t>13</w:t>
      </w:r>
      <w:r>
        <w:rPr>
          <w:noProof/>
        </w:rPr>
        <w:fldChar w:fldCharType="end"/>
      </w:r>
    </w:p>
    <w:p w14:paraId="55B26689" w14:textId="77777777" w:rsidR="00BA073D" w:rsidRDefault="00BA073D">
      <w:pPr>
        <w:pStyle w:val="TOC2"/>
        <w:tabs>
          <w:tab w:val="left" w:pos="740"/>
        </w:tabs>
        <w:rPr>
          <w:rFonts w:asciiTheme="minorHAnsi" w:hAnsiTheme="minorHAnsi" w:cstheme="minorBidi"/>
          <w:noProof/>
          <w:szCs w:val="24"/>
          <w:lang w:val="en-IE" w:eastAsia="ja-JP"/>
        </w:rPr>
      </w:pPr>
      <w:r>
        <w:rPr>
          <w:noProof/>
        </w:rPr>
        <w:t>5.1</w:t>
      </w:r>
      <w:r>
        <w:rPr>
          <w:rFonts w:asciiTheme="minorHAnsi" w:hAnsiTheme="minorHAnsi" w:cstheme="minorBidi"/>
          <w:noProof/>
          <w:szCs w:val="24"/>
          <w:lang w:val="en-IE" w:eastAsia="ja-JP"/>
        </w:rPr>
        <w:tab/>
      </w:r>
      <w:r>
        <w:rPr>
          <w:noProof/>
        </w:rPr>
        <w:t>External Reporting Lines and Escalation Paths</w:t>
      </w:r>
      <w:r>
        <w:rPr>
          <w:noProof/>
        </w:rPr>
        <w:tab/>
      </w:r>
      <w:r>
        <w:rPr>
          <w:noProof/>
        </w:rPr>
        <w:fldChar w:fldCharType="begin"/>
      </w:r>
      <w:r>
        <w:rPr>
          <w:noProof/>
        </w:rPr>
        <w:instrText xml:space="preserve"> PAGEREF _Toc283720865 \h </w:instrText>
      </w:r>
      <w:r>
        <w:rPr>
          <w:noProof/>
        </w:rPr>
      </w:r>
      <w:r>
        <w:rPr>
          <w:noProof/>
        </w:rPr>
        <w:fldChar w:fldCharType="separate"/>
      </w:r>
      <w:r>
        <w:rPr>
          <w:noProof/>
        </w:rPr>
        <w:t>13</w:t>
      </w:r>
      <w:r>
        <w:rPr>
          <w:noProof/>
        </w:rPr>
        <w:fldChar w:fldCharType="end"/>
      </w:r>
    </w:p>
    <w:p w14:paraId="38146E60" w14:textId="77777777" w:rsidR="00BA073D" w:rsidRDefault="00BA073D">
      <w:pPr>
        <w:pStyle w:val="TOC2"/>
        <w:tabs>
          <w:tab w:val="left" w:pos="740"/>
        </w:tabs>
        <w:rPr>
          <w:rFonts w:asciiTheme="minorHAnsi" w:hAnsiTheme="minorHAnsi" w:cstheme="minorBidi"/>
          <w:noProof/>
          <w:szCs w:val="24"/>
          <w:lang w:val="en-IE" w:eastAsia="ja-JP"/>
        </w:rPr>
      </w:pPr>
      <w:r>
        <w:rPr>
          <w:noProof/>
        </w:rPr>
        <w:t>5.2</w:t>
      </w:r>
      <w:r>
        <w:rPr>
          <w:rFonts w:asciiTheme="minorHAnsi" w:hAnsiTheme="minorHAnsi" w:cstheme="minorBidi"/>
          <w:noProof/>
          <w:szCs w:val="24"/>
          <w:lang w:val="en-IE" w:eastAsia="ja-JP"/>
        </w:rPr>
        <w:tab/>
      </w:r>
      <w:r>
        <w:rPr>
          <w:noProof/>
        </w:rPr>
        <w:t>Stakeholders</w:t>
      </w:r>
      <w:r>
        <w:rPr>
          <w:noProof/>
        </w:rPr>
        <w:tab/>
      </w:r>
      <w:r>
        <w:rPr>
          <w:noProof/>
        </w:rPr>
        <w:fldChar w:fldCharType="begin"/>
      </w:r>
      <w:r>
        <w:rPr>
          <w:noProof/>
        </w:rPr>
        <w:instrText xml:space="preserve"> PAGEREF _Toc283720866 \h </w:instrText>
      </w:r>
      <w:r>
        <w:rPr>
          <w:noProof/>
        </w:rPr>
      </w:r>
      <w:r>
        <w:rPr>
          <w:noProof/>
        </w:rPr>
        <w:fldChar w:fldCharType="separate"/>
      </w:r>
      <w:r>
        <w:rPr>
          <w:noProof/>
        </w:rPr>
        <w:t>13</w:t>
      </w:r>
      <w:r>
        <w:rPr>
          <w:noProof/>
        </w:rPr>
        <w:fldChar w:fldCharType="end"/>
      </w:r>
    </w:p>
    <w:p w14:paraId="02DB1785" w14:textId="77777777" w:rsidR="00BA073D" w:rsidRDefault="00BA073D">
      <w:pPr>
        <w:pStyle w:val="TOC3"/>
        <w:tabs>
          <w:tab w:val="left" w:pos="1123"/>
        </w:tabs>
        <w:rPr>
          <w:rFonts w:asciiTheme="minorHAnsi" w:hAnsiTheme="minorHAnsi" w:cstheme="minorBidi"/>
          <w:noProof/>
          <w:szCs w:val="24"/>
          <w:lang w:val="en-IE" w:eastAsia="ja-JP"/>
        </w:rPr>
      </w:pPr>
      <w:r>
        <w:rPr>
          <w:noProof/>
        </w:rPr>
        <w:t>5.2.1</w:t>
      </w:r>
      <w:r>
        <w:rPr>
          <w:rFonts w:asciiTheme="minorHAnsi" w:hAnsiTheme="minorHAnsi" w:cstheme="minorBidi"/>
          <w:noProof/>
          <w:szCs w:val="24"/>
          <w:lang w:val="en-IE" w:eastAsia="ja-JP"/>
        </w:rPr>
        <w:tab/>
      </w:r>
      <w:r>
        <w:rPr>
          <w:noProof/>
        </w:rPr>
        <w:t>ALMA Directors</w:t>
      </w:r>
      <w:r>
        <w:rPr>
          <w:noProof/>
        </w:rPr>
        <w:tab/>
      </w:r>
      <w:r>
        <w:rPr>
          <w:noProof/>
        </w:rPr>
        <w:fldChar w:fldCharType="begin"/>
      </w:r>
      <w:r>
        <w:rPr>
          <w:noProof/>
        </w:rPr>
        <w:instrText xml:space="preserve"> PAGEREF _Toc283720867 \h </w:instrText>
      </w:r>
      <w:r>
        <w:rPr>
          <w:noProof/>
        </w:rPr>
      </w:r>
      <w:r>
        <w:rPr>
          <w:noProof/>
        </w:rPr>
        <w:fldChar w:fldCharType="separate"/>
      </w:r>
      <w:r>
        <w:rPr>
          <w:noProof/>
        </w:rPr>
        <w:t>13</w:t>
      </w:r>
      <w:r>
        <w:rPr>
          <w:noProof/>
        </w:rPr>
        <w:fldChar w:fldCharType="end"/>
      </w:r>
    </w:p>
    <w:p w14:paraId="2A21F719" w14:textId="77777777" w:rsidR="00BA073D" w:rsidRDefault="00BA073D">
      <w:pPr>
        <w:pStyle w:val="TOC3"/>
        <w:tabs>
          <w:tab w:val="left" w:pos="1123"/>
        </w:tabs>
        <w:rPr>
          <w:rFonts w:asciiTheme="minorHAnsi" w:hAnsiTheme="minorHAnsi" w:cstheme="minorBidi"/>
          <w:noProof/>
          <w:szCs w:val="24"/>
          <w:lang w:val="en-IE" w:eastAsia="ja-JP"/>
        </w:rPr>
      </w:pPr>
      <w:r>
        <w:rPr>
          <w:noProof/>
        </w:rPr>
        <w:t>5.2.2</w:t>
      </w:r>
      <w:r>
        <w:rPr>
          <w:rFonts w:asciiTheme="minorHAnsi" w:hAnsiTheme="minorHAnsi" w:cstheme="minorBidi"/>
          <w:noProof/>
          <w:szCs w:val="24"/>
          <w:lang w:val="en-IE" w:eastAsia="ja-JP"/>
        </w:rPr>
        <w:tab/>
      </w:r>
      <w:r>
        <w:rPr>
          <w:noProof/>
        </w:rPr>
        <w:t>Science Operations IPT</w:t>
      </w:r>
      <w:r>
        <w:rPr>
          <w:noProof/>
        </w:rPr>
        <w:tab/>
      </w:r>
      <w:r>
        <w:rPr>
          <w:noProof/>
        </w:rPr>
        <w:fldChar w:fldCharType="begin"/>
      </w:r>
      <w:r>
        <w:rPr>
          <w:noProof/>
        </w:rPr>
        <w:instrText xml:space="preserve"> PAGEREF _Toc283720868 \h </w:instrText>
      </w:r>
      <w:r>
        <w:rPr>
          <w:noProof/>
        </w:rPr>
      </w:r>
      <w:r>
        <w:rPr>
          <w:noProof/>
        </w:rPr>
        <w:fldChar w:fldCharType="separate"/>
      </w:r>
      <w:r>
        <w:rPr>
          <w:noProof/>
        </w:rPr>
        <w:t>13</w:t>
      </w:r>
      <w:r>
        <w:rPr>
          <w:noProof/>
        </w:rPr>
        <w:fldChar w:fldCharType="end"/>
      </w:r>
    </w:p>
    <w:p w14:paraId="7411533F" w14:textId="77777777" w:rsidR="00BA073D" w:rsidRDefault="00BA073D">
      <w:pPr>
        <w:pStyle w:val="TOC4"/>
        <w:tabs>
          <w:tab w:val="left" w:pos="1500"/>
          <w:tab w:val="right" w:pos="9344"/>
        </w:tabs>
        <w:rPr>
          <w:rFonts w:asciiTheme="minorHAnsi" w:hAnsiTheme="minorHAnsi" w:cstheme="minorBidi"/>
          <w:noProof/>
          <w:szCs w:val="24"/>
          <w:lang w:val="en-IE" w:eastAsia="ja-JP"/>
        </w:rPr>
      </w:pPr>
      <w:r w:rsidRPr="001A555A">
        <w:rPr>
          <w:rFonts w:cs="Times"/>
          <w:noProof/>
        </w:rPr>
        <w:t>5.2.2.1</w:t>
      </w:r>
      <w:r>
        <w:rPr>
          <w:rFonts w:asciiTheme="minorHAnsi" w:hAnsiTheme="minorHAnsi" w:cstheme="minorBidi"/>
          <w:noProof/>
          <w:szCs w:val="24"/>
          <w:lang w:val="en-IE" w:eastAsia="ja-JP"/>
        </w:rPr>
        <w:tab/>
      </w:r>
      <w:r>
        <w:rPr>
          <w:noProof/>
        </w:rPr>
        <w:t>ALMA Technical and Computing IPT</w:t>
      </w:r>
      <w:r>
        <w:rPr>
          <w:noProof/>
        </w:rPr>
        <w:tab/>
      </w:r>
      <w:r>
        <w:rPr>
          <w:noProof/>
        </w:rPr>
        <w:fldChar w:fldCharType="begin"/>
      </w:r>
      <w:r>
        <w:rPr>
          <w:noProof/>
        </w:rPr>
        <w:instrText xml:space="preserve"> PAGEREF _Toc283720869 \h </w:instrText>
      </w:r>
      <w:r>
        <w:rPr>
          <w:noProof/>
        </w:rPr>
      </w:r>
      <w:r>
        <w:rPr>
          <w:noProof/>
        </w:rPr>
        <w:fldChar w:fldCharType="separate"/>
      </w:r>
      <w:r>
        <w:rPr>
          <w:noProof/>
        </w:rPr>
        <w:t>13</w:t>
      </w:r>
      <w:r>
        <w:rPr>
          <w:noProof/>
        </w:rPr>
        <w:fldChar w:fldCharType="end"/>
      </w:r>
    </w:p>
    <w:p w14:paraId="57B38E92" w14:textId="77777777" w:rsidR="00BA073D" w:rsidRDefault="00BA073D">
      <w:pPr>
        <w:pStyle w:val="TOC4"/>
        <w:tabs>
          <w:tab w:val="left" w:pos="1500"/>
          <w:tab w:val="right" w:pos="9344"/>
        </w:tabs>
        <w:rPr>
          <w:rFonts w:asciiTheme="minorHAnsi" w:hAnsiTheme="minorHAnsi" w:cstheme="minorBidi"/>
          <w:noProof/>
          <w:szCs w:val="24"/>
          <w:lang w:val="en-IE" w:eastAsia="ja-JP"/>
        </w:rPr>
      </w:pPr>
      <w:r w:rsidRPr="001A555A">
        <w:rPr>
          <w:rFonts w:cs="Times"/>
          <w:noProof/>
        </w:rPr>
        <w:t>5.2.2.2</w:t>
      </w:r>
      <w:r>
        <w:rPr>
          <w:rFonts w:asciiTheme="minorHAnsi" w:hAnsiTheme="minorHAnsi" w:cstheme="minorBidi"/>
          <w:noProof/>
          <w:szCs w:val="24"/>
          <w:lang w:val="en-IE" w:eastAsia="ja-JP"/>
        </w:rPr>
        <w:tab/>
      </w:r>
      <w:r>
        <w:rPr>
          <w:noProof/>
        </w:rPr>
        <w:t>ALMA Regional Centers</w:t>
      </w:r>
      <w:r>
        <w:rPr>
          <w:noProof/>
        </w:rPr>
        <w:tab/>
      </w:r>
      <w:r>
        <w:rPr>
          <w:noProof/>
        </w:rPr>
        <w:fldChar w:fldCharType="begin"/>
      </w:r>
      <w:r>
        <w:rPr>
          <w:noProof/>
        </w:rPr>
        <w:instrText xml:space="preserve"> PAGEREF _Toc283720870 \h </w:instrText>
      </w:r>
      <w:r>
        <w:rPr>
          <w:noProof/>
        </w:rPr>
      </w:r>
      <w:r>
        <w:rPr>
          <w:noProof/>
        </w:rPr>
        <w:fldChar w:fldCharType="separate"/>
      </w:r>
      <w:r>
        <w:rPr>
          <w:noProof/>
        </w:rPr>
        <w:t>13</w:t>
      </w:r>
      <w:r>
        <w:rPr>
          <w:noProof/>
        </w:rPr>
        <w:fldChar w:fldCharType="end"/>
      </w:r>
    </w:p>
    <w:p w14:paraId="2CB94759" w14:textId="77777777" w:rsidR="00E52030" w:rsidRPr="00934C22" w:rsidRDefault="0022674D">
      <w:pPr>
        <w:pStyle w:val="TOC1"/>
        <w:tabs>
          <w:tab w:val="clear" w:pos="9344"/>
          <w:tab w:val="right" w:leader="dot" w:pos="9354"/>
        </w:tabs>
        <w:rPr>
          <w:bCs/>
          <w:lang w:val="en-US"/>
        </w:rPr>
        <w:sectPr w:rsidR="00E52030" w:rsidRPr="00934C22">
          <w:type w:val="continuous"/>
          <w:pgSz w:w="11906" w:h="16838"/>
          <w:pgMar w:top="1134" w:right="1134" w:bottom="1134" w:left="1418" w:header="720" w:footer="720" w:gutter="0"/>
          <w:cols w:space="720"/>
          <w:docGrid w:linePitch="360"/>
        </w:sectPr>
      </w:pPr>
      <w:r w:rsidRPr="00934C22">
        <w:rPr>
          <w:lang w:val="en-US"/>
        </w:rPr>
        <w:lastRenderedPageBreak/>
        <w:fldChar w:fldCharType="end"/>
      </w:r>
    </w:p>
    <w:p w14:paraId="5AF2F720" w14:textId="77777777" w:rsidR="00E52030" w:rsidRPr="00934C22" w:rsidRDefault="00E52030">
      <w:pPr>
        <w:rPr>
          <w:bCs/>
          <w:caps/>
        </w:rPr>
      </w:pPr>
    </w:p>
    <w:p w14:paraId="35FF5FA4" w14:textId="77777777" w:rsidR="00E52030" w:rsidRPr="003E4475" w:rsidRDefault="00E52030">
      <w:pPr>
        <w:pStyle w:val="Heading1"/>
        <w:rPr>
          <w:rFonts w:cs="Times New Roman"/>
        </w:rPr>
      </w:pPr>
      <w:bookmarkStart w:id="8" w:name="_Ref169833383"/>
      <w:bookmarkStart w:id="9" w:name="_Toc283720840"/>
      <w:r w:rsidRPr="003E4475">
        <w:rPr>
          <w:rFonts w:cs="Times New Roman"/>
        </w:rPr>
        <w:lastRenderedPageBreak/>
        <w:t>Introduction</w:t>
      </w:r>
      <w:bookmarkEnd w:id="8"/>
      <w:bookmarkEnd w:id="9"/>
    </w:p>
    <w:p w14:paraId="2104E854" w14:textId="77777777" w:rsidR="00E52030" w:rsidRPr="009F0848" w:rsidRDefault="00E52030">
      <w:pPr>
        <w:pStyle w:val="Heading2"/>
      </w:pPr>
      <w:bookmarkStart w:id="10" w:name="_Toc283720841"/>
      <w:r w:rsidRPr="009F0848">
        <w:t>Purpose</w:t>
      </w:r>
      <w:bookmarkEnd w:id="10"/>
    </w:p>
    <w:p w14:paraId="54519882" w14:textId="5FB8C24C" w:rsidR="00E52030" w:rsidRPr="003E4475" w:rsidRDefault="00B473C1">
      <w:r w:rsidRPr="00737808">
        <w:t xml:space="preserve">This document defines the implementation plan of the Integrated </w:t>
      </w:r>
      <w:r w:rsidR="006257C1">
        <w:t>Science</w:t>
      </w:r>
      <w:r w:rsidR="006257C1" w:rsidRPr="00737808">
        <w:t xml:space="preserve"> </w:t>
      </w:r>
      <w:r w:rsidRPr="00737808">
        <w:t xml:space="preserve">Team </w:t>
      </w:r>
      <w:r w:rsidR="0052549E" w:rsidRPr="00737808">
        <w:t>for the operations phase of the ALMA Observatory. Following the successful delivery of ALMA b</w:t>
      </w:r>
      <w:r w:rsidR="0052549E" w:rsidRPr="00A304F8">
        <w:t xml:space="preserve">y the trilateral ALMA </w:t>
      </w:r>
      <w:r w:rsidR="006257C1">
        <w:t>Collaboration</w:t>
      </w:r>
      <w:r w:rsidR="0052549E" w:rsidRPr="00A304F8">
        <w:t xml:space="preserve"> and the </w:t>
      </w:r>
      <w:r w:rsidR="006257C1">
        <w:t>start of Science Operations</w:t>
      </w:r>
      <w:r w:rsidR="0052549E" w:rsidRPr="00A304F8">
        <w:t xml:space="preserve"> this plan describes the set up of a strong quadrilateral team </w:t>
      </w:r>
      <w:r w:rsidR="006257C1">
        <w:t>with the focus of optimizing the ALMA Science return by supporting the ALMA Observing Time Allocation process, monitoring the scientific output and performance of the Observatory and defining with the user community the long term scientific priorities for ALMA</w:t>
      </w:r>
      <w:r w:rsidR="0052549E" w:rsidRPr="00D66054">
        <w:t>.</w:t>
      </w:r>
    </w:p>
    <w:p w14:paraId="5954A3B1" w14:textId="77777777" w:rsidR="00E52030" w:rsidRPr="003E4475" w:rsidRDefault="00E52030">
      <w:pPr>
        <w:pStyle w:val="Heading2"/>
      </w:pPr>
      <w:bookmarkStart w:id="11" w:name="_Toc283720842"/>
      <w:r w:rsidRPr="003E4475">
        <w:t>Scope</w:t>
      </w:r>
      <w:bookmarkEnd w:id="11"/>
    </w:p>
    <w:p w14:paraId="1F18AFCB" w14:textId="0C8B2ECD" w:rsidR="00E52030" w:rsidRPr="003E4475" w:rsidRDefault="0052549E" w:rsidP="00E52030">
      <w:r w:rsidRPr="003E4475">
        <w:t xml:space="preserve">This document describes the plan for the quadrilateral Integrated </w:t>
      </w:r>
      <w:r w:rsidR="006257C1">
        <w:t>Science</w:t>
      </w:r>
      <w:r w:rsidR="006257C1" w:rsidRPr="003E4475">
        <w:t xml:space="preserve"> </w:t>
      </w:r>
      <w:r w:rsidRPr="003E4475">
        <w:t>Team (I</w:t>
      </w:r>
      <w:r w:rsidR="00DA3B3D">
        <w:t>S</w:t>
      </w:r>
      <w:r w:rsidRPr="003E4475">
        <w:t>T) for the operations phase of the ALMA Observatory, its core responsibilities, management structure and interfaces within the ALMA Observatory</w:t>
      </w:r>
      <w:r w:rsidR="006257C1">
        <w:t xml:space="preserve"> and with the users community</w:t>
      </w:r>
      <w:r w:rsidRPr="003E4475">
        <w:t>.</w:t>
      </w:r>
    </w:p>
    <w:p w14:paraId="111CC734" w14:textId="417147C4" w:rsidR="005D760B" w:rsidRDefault="005D760B" w:rsidP="005D760B">
      <w:r w:rsidRPr="003E4475">
        <w:t>The baseline budget of the I</w:t>
      </w:r>
      <w:r w:rsidR="006257C1">
        <w:t>S</w:t>
      </w:r>
      <w:r w:rsidRPr="003E4475">
        <w:t xml:space="preserve">T </w:t>
      </w:r>
      <w:r w:rsidR="00773977" w:rsidRPr="003E4475">
        <w:t xml:space="preserve">staff </w:t>
      </w:r>
      <w:r w:rsidRPr="003E4475">
        <w:t>from the Executives is formed by OFF-00</w:t>
      </w:r>
      <w:r w:rsidR="006257C1">
        <w:t>2</w:t>
      </w:r>
      <w:r w:rsidRPr="003E4475">
        <w:t xml:space="preserve"> and </w:t>
      </w:r>
      <w:r w:rsidR="006257C1">
        <w:t>XXX</w:t>
      </w:r>
      <w:r w:rsidRPr="003E4475">
        <w:t xml:space="preserve"> (</w:t>
      </w:r>
      <w:r w:rsidR="00773977" w:rsidRPr="003E4475">
        <w:t xml:space="preserve">as originally described in the </w:t>
      </w:r>
      <w:r w:rsidRPr="003E4475">
        <w:t>ALMA Operations Plan</w:t>
      </w:r>
      <w:r w:rsidR="00773977" w:rsidRPr="003E4475">
        <w:t>,</w:t>
      </w:r>
      <w:r w:rsidRPr="003E4475">
        <w:t xml:space="preserve"> version D</w:t>
      </w:r>
      <w:r w:rsidR="002E760A">
        <w:t xml:space="preserve"> </w:t>
      </w:r>
      <w:r w:rsidR="0022674D">
        <w:fldChar w:fldCharType="begin"/>
      </w:r>
      <w:r w:rsidR="002E760A">
        <w:instrText xml:space="preserve"> REF _Ref198356256 \r \h </w:instrText>
      </w:r>
      <w:r w:rsidR="0022674D">
        <w:fldChar w:fldCharType="separate"/>
      </w:r>
      <w:r w:rsidR="009C79F3">
        <w:t>[RD3]</w:t>
      </w:r>
      <w:r w:rsidR="0022674D">
        <w:fldChar w:fldCharType="end"/>
      </w:r>
      <w:r w:rsidRPr="003E4475">
        <w:t xml:space="preserve">), and in Chile corresponds </w:t>
      </w:r>
      <w:r w:rsidR="003E4475" w:rsidRPr="003E4475">
        <w:t>to the</w:t>
      </w:r>
      <w:r w:rsidR="00773977" w:rsidRPr="003E4475">
        <w:t xml:space="preserve"> </w:t>
      </w:r>
      <w:r w:rsidR="006257C1">
        <w:t>Observatory Scientist</w:t>
      </w:r>
      <w:r w:rsidR="00773977" w:rsidRPr="003E4475">
        <w:t xml:space="preserve"> </w:t>
      </w:r>
      <w:r w:rsidR="006257C1">
        <w:t xml:space="preserve">position and associated </w:t>
      </w:r>
      <w:r w:rsidR="00816C8F">
        <w:t>f</w:t>
      </w:r>
      <w:r w:rsidR="006257C1">
        <w:t>unding as</w:t>
      </w:r>
      <w:r w:rsidR="00773977" w:rsidRPr="003E4475">
        <w:t xml:space="preserve"> considered in the </w:t>
      </w:r>
      <w:r w:rsidR="002E760A">
        <w:t>o</w:t>
      </w:r>
      <w:r w:rsidR="00773977" w:rsidRPr="003E4475">
        <w:t>perations budget</w:t>
      </w:r>
      <w:r w:rsidRPr="003E4475">
        <w:t>.</w:t>
      </w:r>
    </w:p>
    <w:p w14:paraId="277B6204" w14:textId="1277FF48" w:rsidR="00111F77" w:rsidRDefault="00B14AEB" w:rsidP="00111F77">
      <w:r>
        <w:t>The I</w:t>
      </w:r>
      <w:r w:rsidR="006257C1">
        <w:t>S</w:t>
      </w:r>
      <w:r>
        <w:t xml:space="preserve">T </w:t>
      </w:r>
      <w:r w:rsidR="00111F77">
        <w:t>is responsible for fostering high-level community input to the ALMA Science Programme by organizing the ALMA Programme Review Committee.</w:t>
      </w:r>
    </w:p>
    <w:p w14:paraId="436BF77D" w14:textId="77777777" w:rsidR="005D760B" w:rsidRDefault="00111F77" w:rsidP="00111F77">
      <w:r>
        <w:t>The IST engages in discussions on the scientific performance and long-term perspectives of ALMA through the organization of the ALMA Science Advisory Committee and its regional sub-committees</w:t>
      </w:r>
      <w:r w:rsidR="005D760B" w:rsidRPr="00737808">
        <w:t xml:space="preserve">. </w:t>
      </w:r>
    </w:p>
    <w:p w14:paraId="20024D8E" w14:textId="77777777" w:rsidR="00111F77" w:rsidRDefault="00111F77" w:rsidP="00111F77">
      <w:r>
        <w:t>The IST is responsible for stimulating and monitoring the scientific use of ALMA</w:t>
      </w:r>
      <w:r w:rsidR="00B630ED">
        <w:t xml:space="preserve"> promoting the organization of conferences and workshops as well as fostering collaborations within the ALMA scientific staff.</w:t>
      </w:r>
    </w:p>
    <w:p w14:paraId="1365FD95" w14:textId="63457443" w:rsidR="00952B30" w:rsidRDefault="00952B30" w:rsidP="00111F77">
      <w:r>
        <w:t xml:space="preserve">The IST is responsible </w:t>
      </w:r>
      <w:r w:rsidR="004D2DBF">
        <w:t>all scientific aspects of the ALMA Development Plan from formulation of requirements through design and construction to commissioning and science verification</w:t>
      </w:r>
      <w:r w:rsidR="00684E28">
        <w:t xml:space="preserve">. </w:t>
      </w:r>
    </w:p>
    <w:p w14:paraId="4ABDEB0F" w14:textId="77777777" w:rsidR="00684E28" w:rsidRDefault="00684E28" w:rsidP="00111F77">
      <w:r>
        <w:t xml:space="preserve">The IST monitors and proposes ways to optimize the scientific productivity of ALMA, in collaboration with the Science Operations Team and the regional ARCs. </w:t>
      </w:r>
    </w:p>
    <w:p w14:paraId="097CEAF9" w14:textId="714FDB69" w:rsidR="008024C9" w:rsidRPr="008024C9" w:rsidRDefault="008024C9" w:rsidP="008024C9">
      <w:r>
        <w:t xml:space="preserve">The ISTworks with the ISOPT to update </w:t>
      </w:r>
      <w:r w:rsidRPr="008024C9">
        <w:t xml:space="preserve">the Science Portal </w:t>
      </w:r>
      <w:r>
        <w:t xml:space="preserve">science content in preparation </w:t>
      </w:r>
      <w:r w:rsidRPr="008024C9">
        <w:t>for the</w:t>
      </w:r>
      <w:r>
        <w:t xml:space="preserve"> Calls for Proposals.</w:t>
      </w:r>
    </w:p>
    <w:p w14:paraId="14844FE0" w14:textId="1454B75A" w:rsidR="008024C9" w:rsidRPr="00737808" w:rsidRDefault="008024C9" w:rsidP="00111F77"/>
    <w:p w14:paraId="72EF858C" w14:textId="77777777" w:rsidR="00E52030" w:rsidRPr="00737808" w:rsidRDefault="00E52030">
      <w:pPr>
        <w:pStyle w:val="Heading2"/>
      </w:pPr>
      <w:bookmarkStart w:id="12" w:name="_Toc283720843"/>
      <w:r w:rsidRPr="00737808">
        <w:t>References</w:t>
      </w:r>
      <w:bookmarkEnd w:id="12"/>
    </w:p>
    <w:p w14:paraId="69E349A9" w14:textId="77777777" w:rsidR="00E52030" w:rsidRPr="00D66054" w:rsidRDefault="00E52030">
      <w:r w:rsidRPr="00A304F8">
        <w:t xml:space="preserve">The following documents contain </w:t>
      </w:r>
      <w:r w:rsidRPr="00D66054">
        <w:t>additional information and are referenced in this document.</w:t>
      </w:r>
    </w:p>
    <w:p w14:paraId="4F8DD7B2" w14:textId="77777777" w:rsidR="00E52030" w:rsidRPr="003E4475" w:rsidRDefault="00E52030">
      <w:pPr>
        <w:rPr>
          <w:sz w:val="22"/>
          <w:szCs w:val="22"/>
        </w:rPr>
      </w:pPr>
    </w:p>
    <w:tbl>
      <w:tblPr>
        <w:tblW w:w="0" w:type="auto"/>
        <w:tblInd w:w="108" w:type="dxa"/>
        <w:tblLayout w:type="fixed"/>
        <w:tblCellMar>
          <w:top w:w="57" w:type="dxa"/>
          <w:left w:w="57" w:type="dxa"/>
          <w:bottom w:w="57" w:type="dxa"/>
          <w:right w:w="57" w:type="dxa"/>
        </w:tblCellMar>
        <w:tblLook w:val="0000" w:firstRow="0" w:lastRow="0" w:firstColumn="0" w:lastColumn="0" w:noHBand="0" w:noVBand="0"/>
      </w:tblPr>
      <w:tblGrid>
        <w:gridCol w:w="1178"/>
        <w:gridCol w:w="4776"/>
        <w:gridCol w:w="3390"/>
      </w:tblGrid>
      <w:tr w:rsidR="00E52030" w:rsidRPr="003E4475" w14:paraId="0D5D9A2F" w14:textId="77777777">
        <w:trPr>
          <w:trHeight w:val="226"/>
        </w:trPr>
        <w:tc>
          <w:tcPr>
            <w:tcW w:w="1178" w:type="dxa"/>
            <w:tcBorders>
              <w:top w:val="single" w:sz="8" w:space="0" w:color="000000"/>
              <w:bottom w:val="single" w:sz="4" w:space="0" w:color="000000"/>
            </w:tcBorders>
            <w:shd w:val="clear" w:color="auto" w:fill="auto"/>
          </w:tcPr>
          <w:p w14:paraId="0F98B8CF" w14:textId="77777777" w:rsidR="00E52030" w:rsidRPr="003E4475" w:rsidRDefault="00E52030">
            <w:pPr>
              <w:snapToGrid w:val="0"/>
              <w:jc w:val="center"/>
              <w:rPr>
                <w:sz w:val="18"/>
                <w:szCs w:val="18"/>
              </w:rPr>
            </w:pPr>
            <w:r w:rsidRPr="003E4475">
              <w:rPr>
                <w:sz w:val="18"/>
                <w:szCs w:val="18"/>
              </w:rPr>
              <w:lastRenderedPageBreak/>
              <w:t>Reference</w:t>
            </w:r>
          </w:p>
        </w:tc>
        <w:tc>
          <w:tcPr>
            <w:tcW w:w="4776" w:type="dxa"/>
            <w:tcBorders>
              <w:top w:val="single" w:sz="8" w:space="0" w:color="000000"/>
              <w:left w:val="single" w:sz="4" w:space="0" w:color="000000"/>
              <w:bottom w:val="single" w:sz="4" w:space="0" w:color="000000"/>
            </w:tcBorders>
            <w:shd w:val="clear" w:color="auto" w:fill="auto"/>
          </w:tcPr>
          <w:p w14:paraId="70F69B50" w14:textId="77777777" w:rsidR="00E52030" w:rsidRPr="003E4475" w:rsidRDefault="00E52030">
            <w:pPr>
              <w:snapToGrid w:val="0"/>
              <w:rPr>
                <w:sz w:val="18"/>
                <w:szCs w:val="18"/>
              </w:rPr>
            </w:pPr>
            <w:r w:rsidRPr="003E4475">
              <w:rPr>
                <w:sz w:val="18"/>
                <w:szCs w:val="18"/>
              </w:rPr>
              <w:t>Document title</w:t>
            </w:r>
          </w:p>
        </w:tc>
        <w:tc>
          <w:tcPr>
            <w:tcW w:w="3390" w:type="dxa"/>
            <w:tcBorders>
              <w:top w:val="single" w:sz="8" w:space="0" w:color="000000"/>
              <w:left w:val="single" w:sz="4" w:space="0" w:color="000000"/>
              <w:bottom w:val="single" w:sz="4" w:space="0" w:color="000000"/>
            </w:tcBorders>
            <w:shd w:val="clear" w:color="auto" w:fill="auto"/>
          </w:tcPr>
          <w:p w14:paraId="3FB13C28" w14:textId="77777777" w:rsidR="00E52030" w:rsidRPr="003E4475" w:rsidRDefault="00E52030">
            <w:pPr>
              <w:snapToGrid w:val="0"/>
              <w:rPr>
                <w:sz w:val="18"/>
                <w:szCs w:val="18"/>
              </w:rPr>
            </w:pPr>
            <w:r w:rsidRPr="003E4475">
              <w:rPr>
                <w:sz w:val="18"/>
                <w:szCs w:val="18"/>
              </w:rPr>
              <w:t>Document ID</w:t>
            </w:r>
          </w:p>
        </w:tc>
      </w:tr>
      <w:tr w:rsidR="002C7908" w:rsidRPr="003E4475" w14:paraId="54D74F12" w14:textId="77777777">
        <w:trPr>
          <w:trHeight w:val="241"/>
        </w:trPr>
        <w:tc>
          <w:tcPr>
            <w:tcW w:w="1178" w:type="dxa"/>
            <w:shd w:val="clear" w:color="auto" w:fill="auto"/>
          </w:tcPr>
          <w:p w14:paraId="5AF0B3C5" w14:textId="77777777" w:rsidR="002C7908" w:rsidRPr="003E4475" w:rsidRDefault="002C7908" w:rsidP="00E52030">
            <w:pPr>
              <w:numPr>
                <w:ilvl w:val="0"/>
                <w:numId w:val="18"/>
              </w:numPr>
              <w:snapToGrid w:val="0"/>
              <w:jc w:val="center"/>
              <w:rPr>
                <w:sz w:val="18"/>
                <w:szCs w:val="18"/>
              </w:rPr>
            </w:pPr>
          </w:p>
        </w:tc>
        <w:tc>
          <w:tcPr>
            <w:tcW w:w="4776" w:type="dxa"/>
            <w:tcBorders>
              <w:left w:val="single" w:sz="4" w:space="0" w:color="000000"/>
            </w:tcBorders>
            <w:shd w:val="clear" w:color="auto" w:fill="auto"/>
          </w:tcPr>
          <w:p w14:paraId="5F2D7D55" w14:textId="77777777" w:rsidR="002C7908" w:rsidRPr="003E4475" w:rsidRDefault="002C7908" w:rsidP="001369DA">
            <w:pPr>
              <w:snapToGrid w:val="0"/>
              <w:rPr>
                <w:sz w:val="18"/>
                <w:szCs w:val="18"/>
              </w:rPr>
            </w:pPr>
            <w:r>
              <w:rPr>
                <w:iCs/>
                <w:sz w:val="18"/>
                <w:szCs w:val="18"/>
              </w:rPr>
              <w:t>ALMA Operations Plan, Version D</w:t>
            </w:r>
          </w:p>
        </w:tc>
        <w:tc>
          <w:tcPr>
            <w:tcW w:w="3390" w:type="dxa"/>
            <w:tcBorders>
              <w:left w:val="single" w:sz="4" w:space="0" w:color="000000"/>
            </w:tcBorders>
            <w:shd w:val="clear" w:color="auto" w:fill="auto"/>
          </w:tcPr>
          <w:p w14:paraId="6F2E0DE0" w14:textId="77777777" w:rsidR="002C7908" w:rsidRPr="003E4475" w:rsidRDefault="002C7908">
            <w:pPr>
              <w:snapToGrid w:val="0"/>
              <w:rPr>
                <w:sz w:val="18"/>
                <w:szCs w:val="18"/>
              </w:rPr>
            </w:pPr>
            <w:r w:rsidRPr="00CC2F66">
              <w:rPr>
                <w:sz w:val="18"/>
                <w:szCs w:val="18"/>
                <w:lang w:eastAsia="en-US"/>
              </w:rPr>
              <w:t>ALMA-00.00.00.00-002-D-PLA.A</w:t>
            </w:r>
          </w:p>
        </w:tc>
      </w:tr>
      <w:tr w:rsidR="00E52030" w:rsidRPr="003E4475" w14:paraId="109887DF" w14:textId="77777777">
        <w:trPr>
          <w:trHeight w:val="241"/>
        </w:trPr>
        <w:tc>
          <w:tcPr>
            <w:tcW w:w="1178" w:type="dxa"/>
            <w:shd w:val="clear" w:color="auto" w:fill="auto"/>
          </w:tcPr>
          <w:p w14:paraId="630159C0" w14:textId="77777777" w:rsidR="00E52030" w:rsidRPr="003E4475" w:rsidRDefault="00E52030" w:rsidP="00E52030">
            <w:pPr>
              <w:numPr>
                <w:ilvl w:val="0"/>
                <w:numId w:val="18"/>
              </w:numPr>
              <w:snapToGrid w:val="0"/>
              <w:jc w:val="center"/>
              <w:rPr>
                <w:sz w:val="18"/>
                <w:szCs w:val="18"/>
              </w:rPr>
            </w:pPr>
            <w:bookmarkStart w:id="13" w:name="RD1"/>
            <w:r w:rsidRPr="003E4475">
              <w:rPr>
                <w:sz w:val="18"/>
                <w:szCs w:val="18"/>
              </w:rPr>
              <w:t>[</w:t>
            </w:r>
            <w:bookmarkEnd w:id="13"/>
          </w:p>
        </w:tc>
        <w:tc>
          <w:tcPr>
            <w:tcW w:w="4776" w:type="dxa"/>
            <w:tcBorders>
              <w:left w:val="single" w:sz="4" w:space="0" w:color="000000"/>
            </w:tcBorders>
            <w:shd w:val="clear" w:color="auto" w:fill="auto"/>
          </w:tcPr>
          <w:p w14:paraId="45DD1063" w14:textId="77777777" w:rsidR="00E52030" w:rsidRPr="003E4475" w:rsidRDefault="001369DA" w:rsidP="001369DA">
            <w:pPr>
              <w:snapToGrid w:val="0"/>
              <w:rPr>
                <w:sz w:val="18"/>
                <w:szCs w:val="18"/>
              </w:rPr>
            </w:pPr>
            <w:r w:rsidRPr="003E4475">
              <w:rPr>
                <w:sz w:val="18"/>
                <w:szCs w:val="18"/>
              </w:rPr>
              <w:t>Principles for ALMA Development Program</w:t>
            </w:r>
          </w:p>
        </w:tc>
        <w:tc>
          <w:tcPr>
            <w:tcW w:w="3390" w:type="dxa"/>
            <w:tcBorders>
              <w:left w:val="single" w:sz="4" w:space="0" w:color="000000"/>
            </w:tcBorders>
            <w:shd w:val="clear" w:color="auto" w:fill="auto"/>
          </w:tcPr>
          <w:p w14:paraId="4CCA868C" w14:textId="77777777" w:rsidR="00E52030" w:rsidRPr="003E4475" w:rsidRDefault="001369DA">
            <w:pPr>
              <w:snapToGrid w:val="0"/>
              <w:rPr>
                <w:sz w:val="18"/>
                <w:szCs w:val="18"/>
              </w:rPr>
            </w:pPr>
            <w:r w:rsidRPr="003E4475">
              <w:rPr>
                <w:sz w:val="18"/>
                <w:szCs w:val="18"/>
              </w:rPr>
              <w:t>AEDM 2011-023-O (Rev2)</w:t>
            </w:r>
          </w:p>
        </w:tc>
      </w:tr>
      <w:tr w:rsidR="00CC2F66" w:rsidRPr="003E4475" w14:paraId="43C118C4" w14:textId="77777777">
        <w:trPr>
          <w:trHeight w:val="241"/>
        </w:trPr>
        <w:tc>
          <w:tcPr>
            <w:tcW w:w="1178" w:type="dxa"/>
            <w:shd w:val="clear" w:color="auto" w:fill="auto"/>
          </w:tcPr>
          <w:p w14:paraId="7F626AC0" w14:textId="77777777" w:rsidR="00CC2F66" w:rsidRPr="003E4475" w:rsidRDefault="00CC2F66" w:rsidP="00E52030">
            <w:pPr>
              <w:numPr>
                <w:ilvl w:val="0"/>
                <w:numId w:val="18"/>
              </w:numPr>
              <w:snapToGrid w:val="0"/>
              <w:jc w:val="center"/>
              <w:rPr>
                <w:sz w:val="18"/>
                <w:szCs w:val="18"/>
              </w:rPr>
            </w:pPr>
            <w:bookmarkStart w:id="14" w:name="_Ref198356256"/>
          </w:p>
        </w:tc>
        <w:bookmarkEnd w:id="14"/>
        <w:tc>
          <w:tcPr>
            <w:tcW w:w="4776" w:type="dxa"/>
            <w:tcBorders>
              <w:left w:val="single" w:sz="4" w:space="0" w:color="000000"/>
            </w:tcBorders>
            <w:shd w:val="clear" w:color="auto" w:fill="auto"/>
          </w:tcPr>
          <w:p w14:paraId="7DA63691" w14:textId="20892C53" w:rsidR="00CC2F66" w:rsidRPr="003E4475" w:rsidRDefault="002C7908" w:rsidP="00166B10">
            <w:pPr>
              <w:snapToGrid w:val="0"/>
              <w:rPr>
                <w:iCs/>
                <w:sz w:val="18"/>
                <w:szCs w:val="18"/>
              </w:rPr>
            </w:pPr>
            <w:r w:rsidRPr="002C7908">
              <w:rPr>
                <w:iCs/>
                <w:sz w:val="18"/>
                <w:szCs w:val="18"/>
              </w:rPr>
              <w:t xml:space="preserve">Principles of the ALMA Proposal Review Process </w:t>
            </w:r>
          </w:p>
        </w:tc>
        <w:tc>
          <w:tcPr>
            <w:tcW w:w="3390" w:type="dxa"/>
            <w:tcBorders>
              <w:left w:val="single" w:sz="4" w:space="0" w:color="000000"/>
            </w:tcBorders>
            <w:shd w:val="clear" w:color="auto" w:fill="auto"/>
          </w:tcPr>
          <w:p w14:paraId="6C884B63" w14:textId="49762459" w:rsidR="002C7908" w:rsidRPr="003E4475" w:rsidRDefault="002C7908">
            <w:pPr>
              <w:snapToGrid w:val="0"/>
              <w:rPr>
                <w:sz w:val="18"/>
                <w:szCs w:val="18"/>
                <w:lang w:eastAsia="en-US"/>
              </w:rPr>
            </w:pPr>
            <w:r>
              <w:rPr>
                <w:sz w:val="18"/>
                <w:szCs w:val="18"/>
                <w:lang w:eastAsia="en-US"/>
              </w:rPr>
              <w:t>Check number ???</w:t>
            </w:r>
          </w:p>
        </w:tc>
      </w:tr>
      <w:tr w:rsidR="00CC2F66" w:rsidRPr="003E4475" w14:paraId="24CF95B8" w14:textId="77777777">
        <w:trPr>
          <w:trHeight w:val="241"/>
        </w:trPr>
        <w:tc>
          <w:tcPr>
            <w:tcW w:w="1178" w:type="dxa"/>
            <w:shd w:val="clear" w:color="auto" w:fill="auto"/>
          </w:tcPr>
          <w:p w14:paraId="61DFDE29" w14:textId="77777777" w:rsidR="00CC2F66" w:rsidRPr="003E4475" w:rsidRDefault="00CC2F66" w:rsidP="00E52030">
            <w:pPr>
              <w:numPr>
                <w:ilvl w:val="0"/>
                <w:numId w:val="18"/>
              </w:numPr>
              <w:snapToGrid w:val="0"/>
              <w:jc w:val="center"/>
              <w:rPr>
                <w:sz w:val="18"/>
                <w:szCs w:val="18"/>
              </w:rPr>
            </w:pPr>
            <w:bookmarkStart w:id="15" w:name="_Ref198356917"/>
          </w:p>
        </w:tc>
        <w:bookmarkEnd w:id="15"/>
        <w:tc>
          <w:tcPr>
            <w:tcW w:w="4776" w:type="dxa"/>
            <w:tcBorders>
              <w:left w:val="single" w:sz="4" w:space="0" w:color="000000"/>
            </w:tcBorders>
            <w:shd w:val="clear" w:color="auto" w:fill="auto"/>
          </w:tcPr>
          <w:p w14:paraId="645AA542" w14:textId="545D4D03" w:rsidR="00CC2F66" w:rsidRDefault="00A5547C">
            <w:pPr>
              <w:autoSpaceDE w:val="0"/>
              <w:snapToGrid w:val="0"/>
              <w:jc w:val="left"/>
              <w:rPr>
                <w:iCs/>
                <w:sz w:val="18"/>
                <w:szCs w:val="18"/>
              </w:rPr>
            </w:pPr>
            <w:r>
              <w:rPr>
                <w:iCs/>
                <w:sz w:val="18"/>
                <w:szCs w:val="18"/>
              </w:rPr>
              <w:t>Regional staffing/impl plans (e.g. EASC)?</w:t>
            </w:r>
          </w:p>
        </w:tc>
        <w:tc>
          <w:tcPr>
            <w:tcW w:w="3390" w:type="dxa"/>
            <w:tcBorders>
              <w:left w:val="single" w:sz="4" w:space="0" w:color="000000"/>
            </w:tcBorders>
            <w:shd w:val="clear" w:color="auto" w:fill="auto"/>
          </w:tcPr>
          <w:p w14:paraId="0482B111" w14:textId="1A604E66" w:rsidR="00CC2F66" w:rsidRPr="00BA6F7D" w:rsidRDefault="00A5547C">
            <w:pPr>
              <w:snapToGrid w:val="0"/>
              <w:rPr>
                <w:i/>
                <w:sz w:val="18"/>
                <w:szCs w:val="18"/>
                <w:lang w:eastAsia="en-US"/>
              </w:rPr>
            </w:pPr>
            <w:r>
              <w:rPr>
                <w:i/>
                <w:sz w:val="18"/>
                <w:szCs w:val="18"/>
                <w:lang w:eastAsia="en-US"/>
              </w:rPr>
              <w:t>???</w:t>
            </w:r>
          </w:p>
        </w:tc>
      </w:tr>
    </w:tbl>
    <w:p w14:paraId="26DFF56A" w14:textId="77777777" w:rsidR="00931EC4" w:rsidRPr="003E4475" w:rsidRDefault="00B62B90">
      <w:pPr>
        <w:pStyle w:val="Heading1"/>
        <w:rPr>
          <w:rFonts w:cs="Times New Roman"/>
        </w:rPr>
      </w:pPr>
      <w:bookmarkStart w:id="16" w:name="_Toc283720844"/>
      <w:r w:rsidRPr="003E4475">
        <w:rPr>
          <w:rFonts w:cs="Times New Roman"/>
        </w:rPr>
        <w:lastRenderedPageBreak/>
        <w:t xml:space="preserve">Definitions &amp; </w:t>
      </w:r>
      <w:r w:rsidR="00931EC4" w:rsidRPr="003E4475">
        <w:rPr>
          <w:rFonts w:cs="Times New Roman"/>
        </w:rPr>
        <w:t>Assumptions</w:t>
      </w:r>
      <w:bookmarkEnd w:id="16"/>
    </w:p>
    <w:p w14:paraId="78D6AC8F" w14:textId="77777777" w:rsidR="00255564" w:rsidRPr="003E4475" w:rsidRDefault="00255564" w:rsidP="003940F8">
      <w:pPr>
        <w:pStyle w:val="Heading2"/>
      </w:pPr>
      <w:bookmarkStart w:id="17" w:name="_Toc283720845"/>
      <w:r w:rsidRPr="003E4475">
        <w:t>Definitions</w:t>
      </w:r>
      <w:bookmarkEnd w:id="17"/>
    </w:p>
    <w:p w14:paraId="5EA6EDF9" w14:textId="4F72AE59" w:rsidR="00B62B90" w:rsidRPr="003E4475" w:rsidRDefault="00B62B90" w:rsidP="00B62B90">
      <w:pPr>
        <w:numPr>
          <w:ilvl w:val="0"/>
          <w:numId w:val="32"/>
        </w:numPr>
      </w:pPr>
      <w:r w:rsidRPr="003E4475">
        <w:rPr>
          <w:b/>
        </w:rPr>
        <w:t xml:space="preserve">Construction Phase: </w:t>
      </w:r>
      <w:r w:rsidRPr="003E4475">
        <w:t xml:space="preserve">Defines the whole period where the </w:t>
      </w:r>
      <w:r w:rsidR="00A5547C">
        <w:t>Science</w:t>
      </w:r>
      <w:r w:rsidR="00A5547C" w:rsidRPr="003E4475">
        <w:t xml:space="preserve"> </w:t>
      </w:r>
      <w:r w:rsidRPr="003E4475">
        <w:t>IPT has been fully or partially funded from th</w:t>
      </w:r>
      <w:r w:rsidR="002E760A">
        <w:t>e ALMA c</w:t>
      </w:r>
      <w:r w:rsidRPr="003E4475">
        <w:t xml:space="preserve">onstruction budget. This is the period from </w:t>
      </w:r>
      <w:r w:rsidR="00E63AF5" w:rsidRPr="003E4475">
        <w:t>2001</w:t>
      </w:r>
      <w:r w:rsidR="00C20F39" w:rsidRPr="003E4475">
        <w:t xml:space="preserve"> </w:t>
      </w:r>
      <w:r w:rsidRPr="003E4475">
        <w:t>to 31 December 2012.</w:t>
      </w:r>
    </w:p>
    <w:p w14:paraId="45044565" w14:textId="33238413" w:rsidR="00B62B90" w:rsidRPr="003E4475" w:rsidRDefault="00B62B90" w:rsidP="00B62B90">
      <w:pPr>
        <w:numPr>
          <w:ilvl w:val="0"/>
          <w:numId w:val="32"/>
        </w:numPr>
      </w:pPr>
      <w:r w:rsidRPr="003E4475">
        <w:rPr>
          <w:b/>
        </w:rPr>
        <w:t xml:space="preserve">Operations Phase: </w:t>
      </w:r>
      <w:r w:rsidRPr="003E4475">
        <w:t xml:space="preserve">Defines the period starting 1 January 2013 where all of </w:t>
      </w:r>
      <w:r w:rsidR="00A5547C">
        <w:t xml:space="preserve">Science </w:t>
      </w:r>
      <w:r w:rsidR="002E760A">
        <w:t>is fully funded from the ALMA o</w:t>
      </w:r>
      <w:r w:rsidRPr="003E4475">
        <w:t xml:space="preserve">perations budget. There is </w:t>
      </w:r>
      <w:r w:rsidR="00283ED5">
        <w:t xml:space="preserve">currently </w:t>
      </w:r>
      <w:r w:rsidRPr="003E4475">
        <w:t>no time limit on when this phase will end.</w:t>
      </w:r>
    </w:p>
    <w:p w14:paraId="4FE708A9" w14:textId="7323D1A3" w:rsidR="00255564" w:rsidRPr="003E4475" w:rsidRDefault="00255564" w:rsidP="00255564">
      <w:pPr>
        <w:numPr>
          <w:ilvl w:val="0"/>
          <w:numId w:val="32"/>
        </w:numPr>
      </w:pPr>
      <w:r w:rsidRPr="003E4475">
        <w:rPr>
          <w:b/>
        </w:rPr>
        <w:t xml:space="preserve">Integrated </w:t>
      </w:r>
      <w:r w:rsidR="00A5547C">
        <w:rPr>
          <w:b/>
        </w:rPr>
        <w:t>Science</w:t>
      </w:r>
      <w:r w:rsidR="00A5547C" w:rsidRPr="003E4475">
        <w:rPr>
          <w:b/>
        </w:rPr>
        <w:t xml:space="preserve"> </w:t>
      </w:r>
      <w:r w:rsidRPr="003E4475">
        <w:rPr>
          <w:b/>
        </w:rPr>
        <w:t>Team (I</w:t>
      </w:r>
      <w:r w:rsidR="00816C8F">
        <w:rPr>
          <w:b/>
        </w:rPr>
        <w:t>S</w:t>
      </w:r>
      <w:r w:rsidRPr="003E4475">
        <w:rPr>
          <w:b/>
        </w:rPr>
        <w:t>T)</w:t>
      </w:r>
      <w:r w:rsidR="007133C5" w:rsidRPr="003E4475">
        <w:rPr>
          <w:b/>
        </w:rPr>
        <w:t>:</w:t>
      </w:r>
      <w:r w:rsidRPr="003E4475">
        <w:t xml:space="preserve"> T</w:t>
      </w:r>
      <w:r w:rsidR="002E760A">
        <w:t xml:space="preserve">he ALMA </w:t>
      </w:r>
      <w:r w:rsidR="00A5547C">
        <w:t xml:space="preserve">Science </w:t>
      </w:r>
      <w:r w:rsidR="002E760A">
        <w:t>team for the operations p</w:t>
      </w:r>
      <w:r w:rsidRPr="003E4475">
        <w:t xml:space="preserve">hase, consisting of </w:t>
      </w:r>
      <w:r w:rsidR="007133C5" w:rsidRPr="003E4475">
        <w:t xml:space="preserve">the </w:t>
      </w:r>
      <w:r w:rsidR="00917438" w:rsidRPr="002E760A">
        <w:rPr>
          <w:b/>
        </w:rPr>
        <w:t>Regional I</w:t>
      </w:r>
      <w:r w:rsidR="00A5547C">
        <w:rPr>
          <w:b/>
        </w:rPr>
        <w:t>S</w:t>
      </w:r>
      <w:r w:rsidR="00917438" w:rsidRPr="002E760A">
        <w:rPr>
          <w:b/>
        </w:rPr>
        <w:t>T</w:t>
      </w:r>
      <w:r w:rsidR="007133C5" w:rsidRPr="003E4475">
        <w:rPr>
          <w:b/>
        </w:rPr>
        <w:t>s</w:t>
      </w:r>
      <w:r w:rsidRPr="003E4475">
        <w:t xml:space="preserve"> from the three Executives and the </w:t>
      </w:r>
      <w:r w:rsidR="00A5547C">
        <w:t>Observatory Scientist and any connected staff</w:t>
      </w:r>
      <w:r w:rsidR="001D4030">
        <w:t xml:space="preserve"> from the </w:t>
      </w:r>
      <w:r w:rsidRPr="003E4475">
        <w:t>JAO.</w:t>
      </w:r>
      <w:r w:rsidR="0058611B" w:rsidRPr="003E4475">
        <w:t xml:space="preserve"> The </w:t>
      </w:r>
      <w:r w:rsidR="00917438" w:rsidRPr="002E760A">
        <w:t>Regional I</w:t>
      </w:r>
      <w:r w:rsidR="00A5547C">
        <w:t>S</w:t>
      </w:r>
      <w:r w:rsidR="00917438" w:rsidRPr="002E760A">
        <w:t>T</w:t>
      </w:r>
      <w:r w:rsidR="0058611B" w:rsidRPr="003E4475">
        <w:t xml:space="preserve"> from each Executive is known as </w:t>
      </w:r>
      <w:r w:rsidR="003F2D4B">
        <w:rPr>
          <w:b/>
        </w:rPr>
        <w:t>IST</w:t>
      </w:r>
      <w:r w:rsidR="0058611B" w:rsidRPr="003E4475">
        <w:rPr>
          <w:b/>
        </w:rPr>
        <w:t>-EA</w:t>
      </w:r>
      <w:r w:rsidR="0058611B" w:rsidRPr="003E4475">
        <w:t xml:space="preserve">, </w:t>
      </w:r>
      <w:r w:rsidR="0058611B" w:rsidRPr="003E4475">
        <w:rPr>
          <w:b/>
        </w:rPr>
        <w:t>I</w:t>
      </w:r>
      <w:r w:rsidR="00A5547C">
        <w:rPr>
          <w:b/>
        </w:rPr>
        <w:t>S</w:t>
      </w:r>
      <w:r w:rsidR="0058611B" w:rsidRPr="003E4475">
        <w:rPr>
          <w:b/>
        </w:rPr>
        <w:t>T-</w:t>
      </w:r>
      <w:r w:rsidR="009F0DB3">
        <w:rPr>
          <w:b/>
        </w:rPr>
        <w:t>EU</w:t>
      </w:r>
      <w:r w:rsidR="00892FA5" w:rsidRPr="003E4475">
        <w:t xml:space="preserve"> or </w:t>
      </w:r>
      <w:r w:rsidR="00816C8F">
        <w:rPr>
          <w:b/>
        </w:rPr>
        <w:t>IST</w:t>
      </w:r>
      <w:r w:rsidR="00892FA5" w:rsidRPr="003E4475">
        <w:rPr>
          <w:b/>
        </w:rPr>
        <w:t>-NA</w:t>
      </w:r>
      <w:r w:rsidR="00892FA5" w:rsidRPr="003E4475">
        <w:t xml:space="preserve">, and the one from JAO as </w:t>
      </w:r>
      <w:r w:rsidR="00A5547C" w:rsidRPr="003E4475">
        <w:rPr>
          <w:b/>
        </w:rPr>
        <w:t>I</w:t>
      </w:r>
      <w:r w:rsidR="00A5547C">
        <w:rPr>
          <w:b/>
        </w:rPr>
        <w:t>S</w:t>
      </w:r>
      <w:r w:rsidR="00A5547C" w:rsidRPr="003E4475">
        <w:rPr>
          <w:b/>
        </w:rPr>
        <w:t>T</w:t>
      </w:r>
      <w:r w:rsidR="00773977" w:rsidRPr="003E4475">
        <w:rPr>
          <w:b/>
        </w:rPr>
        <w:t>-</w:t>
      </w:r>
      <w:r w:rsidR="009F0DB3">
        <w:rPr>
          <w:b/>
        </w:rPr>
        <w:t>CL</w:t>
      </w:r>
      <w:r w:rsidR="003E4475">
        <w:t xml:space="preserve">, sometimes, if the context is clear, also just as </w:t>
      </w:r>
      <w:r w:rsidR="003E4475">
        <w:rPr>
          <w:b/>
        </w:rPr>
        <w:t>EA</w:t>
      </w:r>
      <w:r w:rsidR="003E4475">
        <w:t xml:space="preserve">, </w:t>
      </w:r>
      <w:r w:rsidR="009F0DB3">
        <w:rPr>
          <w:b/>
        </w:rPr>
        <w:t>EU</w:t>
      </w:r>
      <w:r w:rsidR="003E4475">
        <w:t xml:space="preserve">, </w:t>
      </w:r>
      <w:r w:rsidR="003E4475">
        <w:rPr>
          <w:b/>
        </w:rPr>
        <w:t>NA</w:t>
      </w:r>
      <w:r w:rsidR="003E4475">
        <w:t xml:space="preserve"> or </w:t>
      </w:r>
      <w:r w:rsidR="009F0DB3">
        <w:rPr>
          <w:b/>
        </w:rPr>
        <w:t>CL</w:t>
      </w:r>
      <w:r w:rsidR="00892FA5" w:rsidRPr="003E4475">
        <w:t>.</w:t>
      </w:r>
    </w:p>
    <w:p w14:paraId="6D44147B" w14:textId="7F3FED6D" w:rsidR="00892FA5" w:rsidRPr="00D66054" w:rsidRDefault="00A5547C" w:rsidP="00255564">
      <w:pPr>
        <w:numPr>
          <w:ilvl w:val="0"/>
          <w:numId w:val="32"/>
        </w:numPr>
      </w:pPr>
      <w:r w:rsidRPr="009F0848">
        <w:rPr>
          <w:b/>
        </w:rPr>
        <w:t>I</w:t>
      </w:r>
      <w:r>
        <w:rPr>
          <w:b/>
        </w:rPr>
        <w:t>S</w:t>
      </w:r>
      <w:r w:rsidRPr="009F0848">
        <w:rPr>
          <w:b/>
        </w:rPr>
        <w:t xml:space="preserve">T </w:t>
      </w:r>
      <w:r w:rsidR="00892FA5" w:rsidRPr="009F0848">
        <w:rPr>
          <w:b/>
        </w:rPr>
        <w:t xml:space="preserve">Head: </w:t>
      </w:r>
      <w:r w:rsidR="00892FA5" w:rsidRPr="00737808">
        <w:t xml:space="preserve">The head of one of the </w:t>
      </w:r>
      <w:r w:rsidR="00917438" w:rsidRPr="00737808">
        <w:t xml:space="preserve">Regional </w:t>
      </w:r>
      <w:r w:rsidRPr="00737808">
        <w:t>I</w:t>
      </w:r>
      <w:r>
        <w:t>S</w:t>
      </w:r>
      <w:r w:rsidRPr="00737808">
        <w:t>T</w:t>
      </w:r>
      <w:r w:rsidRPr="00A304F8">
        <w:t>s</w:t>
      </w:r>
      <w:r>
        <w:t>, normally the regional ALMA Programme Scientists and the JAO Observatory Scientist</w:t>
      </w:r>
      <w:r w:rsidR="00892FA5" w:rsidRPr="00D66054">
        <w:t xml:space="preserve">. </w:t>
      </w:r>
    </w:p>
    <w:p w14:paraId="67D2B1C3" w14:textId="3FAC686C" w:rsidR="00892FA5" w:rsidRPr="003E4475" w:rsidRDefault="00892FA5" w:rsidP="00255564">
      <w:pPr>
        <w:numPr>
          <w:ilvl w:val="0"/>
          <w:numId w:val="32"/>
        </w:numPr>
      </w:pPr>
      <w:r w:rsidRPr="003E4475">
        <w:rPr>
          <w:b/>
        </w:rPr>
        <w:t>I</w:t>
      </w:r>
      <w:r w:rsidR="00A5547C">
        <w:rPr>
          <w:b/>
        </w:rPr>
        <w:t>S</w:t>
      </w:r>
      <w:r w:rsidRPr="003E4475">
        <w:rPr>
          <w:b/>
        </w:rPr>
        <w:t xml:space="preserve">T Management: </w:t>
      </w:r>
      <w:r w:rsidRPr="003E4475">
        <w:t xml:space="preserve">The four </w:t>
      </w:r>
      <w:r w:rsidR="00A5547C" w:rsidRPr="003E4475">
        <w:t>I</w:t>
      </w:r>
      <w:r w:rsidR="00A5547C">
        <w:t>S</w:t>
      </w:r>
      <w:r w:rsidR="00A5547C" w:rsidRPr="003E4475">
        <w:t xml:space="preserve">T </w:t>
      </w:r>
      <w:r w:rsidRPr="003E4475">
        <w:t>Heads.</w:t>
      </w:r>
    </w:p>
    <w:p w14:paraId="18FA6214" w14:textId="256A9CCE" w:rsidR="00892FA5" w:rsidRDefault="00A5547C" w:rsidP="00255564">
      <w:pPr>
        <w:numPr>
          <w:ilvl w:val="0"/>
          <w:numId w:val="32"/>
        </w:numPr>
      </w:pPr>
      <w:r w:rsidRPr="003E4475">
        <w:rPr>
          <w:b/>
        </w:rPr>
        <w:t>I</w:t>
      </w:r>
      <w:r>
        <w:rPr>
          <w:b/>
        </w:rPr>
        <w:t>S</w:t>
      </w:r>
      <w:r w:rsidRPr="003E4475">
        <w:rPr>
          <w:b/>
        </w:rPr>
        <w:t xml:space="preserve">T </w:t>
      </w:r>
      <w:r w:rsidR="00892FA5" w:rsidRPr="003E4475">
        <w:rPr>
          <w:b/>
        </w:rPr>
        <w:t xml:space="preserve">Lead:  </w:t>
      </w:r>
      <w:r w:rsidR="00892FA5" w:rsidRPr="003E4475">
        <w:t xml:space="preserve">The </w:t>
      </w:r>
      <w:r w:rsidR="00C20F39" w:rsidRPr="003E4475">
        <w:t xml:space="preserve">appointed </w:t>
      </w:r>
      <w:r w:rsidR="00892FA5" w:rsidRPr="003E4475">
        <w:t xml:space="preserve">lead of the </w:t>
      </w:r>
      <w:r w:rsidRPr="003E4475">
        <w:t>I</w:t>
      </w:r>
      <w:r>
        <w:t>S</w:t>
      </w:r>
      <w:r w:rsidRPr="003E4475">
        <w:t xml:space="preserve">T </w:t>
      </w:r>
      <w:r w:rsidR="00892FA5" w:rsidRPr="003E4475">
        <w:t>Management</w:t>
      </w:r>
      <w:r>
        <w:t>, expected to be the ALMA Observatory Scientist</w:t>
      </w:r>
      <w:r w:rsidR="00892FA5" w:rsidRPr="003E4475">
        <w:t>.</w:t>
      </w:r>
    </w:p>
    <w:p w14:paraId="589163BE" w14:textId="77777777" w:rsidR="00A5547C" w:rsidRDefault="00A5547C" w:rsidP="00255564">
      <w:pPr>
        <w:numPr>
          <w:ilvl w:val="0"/>
          <w:numId w:val="32"/>
        </w:numPr>
      </w:pPr>
      <w:r>
        <w:rPr>
          <w:b/>
        </w:rPr>
        <w:t>ALMA Program Review Committee:</w:t>
      </w:r>
      <w:r w:rsidR="002C7908">
        <w:t xml:space="preserve"> Defined in RD1</w:t>
      </w:r>
      <w:r>
        <w:t xml:space="preserve"> and RD</w:t>
      </w:r>
      <w:r w:rsidR="002C7908">
        <w:t>2. Reviews ALMA observing proposals received in response to a regular Call for Proposal and recommends to the ALMA Director a list of scientifically ranked proposals for implementation.</w:t>
      </w:r>
    </w:p>
    <w:p w14:paraId="5CAC5EFE" w14:textId="4141DB28" w:rsidR="002C7908" w:rsidRPr="003E4475" w:rsidRDefault="002C7908" w:rsidP="00255564">
      <w:pPr>
        <w:numPr>
          <w:ilvl w:val="0"/>
          <w:numId w:val="32"/>
        </w:numPr>
      </w:pPr>
      <w:r>
        <w:rPr>
          <w:b/>
        </w:rPr>
        <w:t>DDT</w:t>
      </w:r>
      <w:r w:rsidR="007244E1">
        <w:rPr>
          <w:b/>
        </w:rPr>
        <w:t xml:space="preserve"> </w:t>
      </w:r>
      <w:r w:rsidR="00EC30D6">
        <w:rPr>
          <w:b/>
        </w:rPr>
        <w:t>Committee:</w:t>
      </w:r>
      <w:r w:rsidR="00EC30D6">
        <w:t xml:space="preserve"> Reviews ALMA DDT proposals and provides a scientific recommendation to the ALMA Director</w:t>
      </w:r>
    </w:p>
    <w:p w14:paraId="1E76AE19" w14:textId="70519052" w:rsidR="00255564" w:rsidRDefault="00DF0B18" w:rsidP="00DF0B18">
      <w:pPr>
        <w:numPr>
          <w:ilvl w:val="0"/>
          <w:numId w:val="32"/>
        </w:numPr>
      </w:pPr>
      <w:r w:rsidRPr="003E4475">
        <w:rPr>
          <w:b/>
        </w:rPr>
        <w:t xml:space="preserve">ALMA </w:t>
      </w:r>
      <w:r w:rsidR="00A5547C">
        <w:rPr>
          <w:b/>
        </w:rPr>
        <w:t>Science Advisory Committee</w:t>
      </w:r>
      <w:r w:rsidRPr="003E4475">
        <w:rPr>
          <w:b/>
        </w:rPr>
        <w:t>:</w:t>
      </w:r>
      <w:r w:rsidRPr="003E4475">
        <w:t xml:space="preserve"> </w:t>
      </w:r>
      <w:r w:rsidR="00EC30D6">
        <w:t>Defined in RD1</w:t>
      </w:r>
      <w:r w:rsidRPr="003E4475">
        <w:t>.</w:t>
      </w:r>
      <w:r w:rsidR="00EC30D6">
        <w:t xml:space="preserve"> Provides high level scientific advice to the ALMA Board on all aspects of ALMA. The three ALMA regions also have Regional Science Advisory Committees (ANASAC in North America, EASAC in East Asia, and ESAC at ESO) that provide expert advice to the Executives and provide regional input to the ASAC discussions. Normally, the ASAC members from each region are also members of ANASAC, EASAC, or ESAC.</w:t>
      </w:r>
    </w:p>
    <w:p w14:paraId="4A01C52E" w14:textId="402E6223" w:rsidR="00EC30D6" w:rsidRPr="003E4475" w:rsidRDefault="00EC30D6" w:rsidP="00DF0B18">
      <w:pPr>
        <w:numPr>
          <w:ilvl w:val="0"/>
          <w:numId w:val="32"/>
        </w:numPr>
      </w:pPr>
      <w:r>
        <w:rPr>
          <w:b/>
        </w:rPr>
        <w:t>ALMA Development Steering Committee:</w:t>
      </w:r>
      <w:r>
        <w:t xml:space="preserve"> Defined in RD2. </w:t>
      </w:r>
    </w:p>
    <w:p w14:paraId="40F65638" w14:textId="77777777" w:rsidR="00255564" w:rsidRPr="003E4475" w:rsidRDefault="00255564" w:rsidP="003940F8">
      <w:pPr>
        <w:pStyle w:val="Heading2"/>
      </w:pPr>
      <w:bookmarkStart w:id="18" w:name="_Toc283720846"/>
      <w:r w:rsidRPr="003E4475">
        <w:t>Assumptions</w:t>
      </w:r>
      <w:bookmarkEnd w:id="18"/>
    </w:p>
    <w:p w14:paraId="45567A62" w14:textId="1E1E5B38" w:rsidR="00FC6E08" w:rsidRPr="003E4475" w:rsidRDefault="00FC6E08" w:rsidP="00773977">
      <w:pPr>
        <w:numPr>
          <w:ilvl w:val="0"/>
          <w:numId w:val="34"/>
        </w:numPr>
      </w:pPr>
      <w:r w:rsidRPr="003E4475">
        <w:rPr>
          <w:b/>
        </w:rPr>
        <w:t xml:space="preserve">Offsite Operations – </w:t>
      </w:r>
      <w:r w:rsidR="00D25C4D">
        <w:rPr>
          <w:b/>
        </w:rPr>
        <w:t>Science</w:t>
      </w:r>
      <w:r w:rsidR="00D25C4D" w:rsidRPr="003E4475">
        <w:rPr>
          <w:b/>
        </w:rPr>
        <w:t xml:space="preserve"> </w:t>
      </w:r>
      <w:r w:rsidR="00D25C4D">
        <w:rPr>
          <w:b/>
        </w:rPr>
        <w:t>Support, Offsite Small Studies, ARPC and ASAC</w:t>
      </w:r>
      <w:r w:rsidRPr="003E4475">
        <w:rPr>
          <w:b/>
        </w:rPr>
        <w:t>:</w:t>
      </w:r>
      <w:r w:rsidRPr="003E4475">
        <w:t xml:space="preserve"> </w:t>
      </w:r>
      <w:r w:rsidRPr="003E4475">
        <w:rPr>
          <w:b/>
        </w:rPr>
        <w:t xml:space="preserve"> </w:t>
      </w:r>
      <w:r w:rsidR="00D25C4D">
        <w:t>We assume that the budget lines defined in the operations plan and in the regional implementation plans for supporting the activities of the IST</w:t>
      </w:r>
      <w:r w:rsidR="00E20536">
        <w:t>.</w:t>
      </w:r>
    </w:p>
    <w:p w14:paraId="5BE1D366" w14:textId="5084BBF5" w:rsidR="006F2D85" w:rsidRPr="003E4475" w:rsidRDefault="006F2D85" w:rsidP="003940F8">
      <w:pPr>
        <w:numPr>
          <w:ilvl w:val="0"/>
          <w:numId w:val="34"/>
        </w:numPr>
      </w:pPr>
      <w:r w:rsidRPr="003E4475">
        <w:rPr>
          <w:b/>
        </w:rPr>
        <w:t xml:space="preserve">Continuity of Staff: </w:t>
      </w:r>
      <w:r w:rsidRPr="003E4475">
        <w:t xml:space="preserve">We assume that the </w:t>
      </w:r>
      <w:r w:rsidR="000A2215">
        <w:t>IST staff in the region and at JAO will be maintained in the long term</w:t>
      </w:r>
      <w:r w:rsidRPr="003E4475">
        <w:t xml:space="preserve">. </w:t>
      </w:r>
    </w:p>
    <w:p w14:paraId="0177DBA8" w14:textId="17885EE7" w:rsidR="002B7085" w:rsidRPr="003E4475" w:rsidRDefault="0099614C" w:rsidP="003940F8">
      <w:pPr>
        <w:numPr>
          <w:ilvl w:val="0"/>
          <w:numId w:val="34"/>
        </w:numPr>
      </w:pPr>
      <w:r w:rsidRPr="003E4475">
        <w:rPr>
          <w:b/>
        </w:rPr>
        <w:lastRenderedPageBreak/>
        <w:t xml:space="preserve">Management IPT: </w:t>
      </w:r>
      <w:r w:rsidRPr="003E4475">
        <w:t xml:space="preserve">MIPT has been the controlling entity for </w:t>
      </w:r>
      <w:r w:rsidR="008973B4">
        <w:t xml:space="preserve">Science </w:t>
      </w:r>
      <w:r w:rsidRPr="003E4475">
        <w:t>I</w:t>
      </w:r>
      <w:r w:rsidR="00D5513A">
        <w:t>PT (and all other IPTs) during c</w:t>
      </w:r>
      <w:r w:rsidRPr="003E4475">
        <w:t>onstruction. We assume tha</w:t>
      </w:r>
      <w:r w:rsidR="00D5513A">
        <w:t xml:space="preserve">t </w:t>
      </w:r>
      <w:r w:rsidR="008973B4">
        <w:t>the ALMA Management Team, as the natural evolution of the Management IPT,</w:t>
      </w:r>
      <w:r w:rsidR="00D5513A">
        <w:t xml:space="preserve"> will </w:t>
      </w:r>
      <w:r w:rsidR="008973B4">
        <w:t xml:space="preserve">exist </w:t>
      </w:r>
      <w:r w:rsidR="00D5513A">
        <w:t>in o</w:t>
      </w:r>
      <w:r w:rsidRPr="003E4475">
        <w:t xml:space="preserve">perations. </w:t>
      </w:r>
    </w:p>
    <w:p w14:paraId="6E326936" w14:textId="4D9E8EC6" w:rsidR="0099614C" w:rsidRPr="003E4475" w:rsidRDefault="0099614C" w:rsidP="003940F8">
      <w:pPr>
        <w:numPr>
          <w:ilvl w:val="0"/>
          <w:numId w:val="34"/>
        </w:numPr>
      </w:pPr>
      <w:r w:rsidRPr="003E4475">
        <w:rPr>
          <w:b/>
        </w:rPr>
        <w:t>Science Operations IPT:</w:t>
      </w:r>
      <w:r w:rsidRPr="003E4475">
        <w:t xml:space="preserve"> </w:t>
      </w:r>
      <w:r w:rsidR="004718F6" w:rsidRPr="003E4475">
        <w:t xml:space="preserve">We assume that </w:t>
      </w:r>
      <w:r w:rsidR="00A852FA">
        <w:t>SciOps IPT</w:t>
      </w:r>
      <w:r w:rsidR="004718F6" w:rsidRPr="003E4475">
        <w:t xml:space="preserve"> will be the controlling instance for all science operations groups, including DSO and the ARCs.</w:t>
      </w:r>
      <w:r w:rsidR="004E18DD" w:rsidRPr="003E4475">
        <w:t xml:space="preserve"> We further assume that the Head of </w:t>
      </w:r>
      <w:r w:rsidR="00A852FA">
        <w:t>SciOps IPT</w:t>
      </w:r>
      <w:r w:rsidR="004E18DD" w:rsidRPr="003E4475">
        <w:t xml:space="preserve"> and Head of DSO is the same person.</w:t>
      </w:r>
    </w:p>
    <w:p w14:paraId="511D5431" w14:textId="77777777" w:rsidR="00773977" w:rsidRPr="003E4475" w:rsidRDefault="00773977" w:rsidP="00463253">
      <w:pPr>
        <w:ind w:left="720"/>
      </w:pPr>
    </w:p>
    <w:p w14:paraId="6D33ADFF" w14:textId="26F393FC" w:rsidR="00E52030" w:rsidRPr="009F0848" w:rsidRDefault="001369DA">
      <w:pPr>
        <w:pStyle w:val="Heading1"/>
        <w:rPr>
          <w:rFonts w:cs="Times New Roman"/>
        </w:rPr>
      </w:pPr>
      <w:bookmarkStart w:id="19" w:name="_Toc283720847"/>
      <w:r w:rsidRPr="009F0848">
        <w:rPr>
          <w:rFonts w:cs="Times New Roman"/>
        </w:rPr>
        <w:lastRenderedPageBreak/>
        <w:t xml:space="preserve">Integrated </w:t>
      </w:r>
      <w:r w:rsidR="00555A5F">
        <w:rPr>
          <w:rFonts w:cs="Times New Roman"/>
        </w:rPr>
        <w:t>Science</w:t>
      </w:r>
      <w:r w:rsidR="00555A5F" w:rsidRPr="009F0848">
        <w:rPr>
          <w:rFonts w:cs="Times New Roman"/>
        </w:rPr>
        <w:t xml:space="preserve"> </w:t>
      </w:r>
      <w:r w:rsidRPr="009F0848">
        <w:rPr>
          <w:rFonts w:cs="Times New Roman"/>
        </w:rPr>
        <w:t>Team Concepts</w:t>
      </w:r>
      <w:bookmarkEnd w:id="19"/>
    </w:p>
    <w:p w14:paraId="72A6F370" w14:textId="77777777" w:rsidR="002C0550" w:rsidRPr="00737808" w:rsidRDefault="00D65D93" w:rsidP="00D65D93">
      <w:pPr>
        <w:pStyle w:val="Heading2"/>
      </w:pPr>
      <w:bookmarkStart w:id="20" w:name="_Toc283720848"/>
      <w:r w:rsidRPr="00737808">
        <w:t>Core Concepts</w:t>
      </w:r>
      <w:bookmarkEnd w:id="20"/>
    </w:p>
    <w:p w14:paraId="0F0A3337" w14:textId="50FF275C" w:rsidR="005D760B" w:rsidRPr="003E4475" w:rsidRDefault="00CB1C31" w:rsidP="00D65D93">
      <w:r>
        <w:t xml:space="preserve">The IST main </w:t>
      </w:r>
      <w:r w:rsidR="0053213C">
        <w:t>task</w:t>
      </w:r>
      <w:r>
        <w:t xml:space="preserve"> is to set the overall </w:t>
      </w:r>
      <w:r w:rsidR="0053213C">
        <w:t>ALMA Science priorities in collaboration with the community, to constantly monitor the compliance of the observatory with the scientific expectation of the community, and to propose ways to optimize the scientific return (also in the long term) of the facility.</w:t>
      </w:r>
    </w:p>
    <w:p w14:paraId="155B7FCE" w14:textId="6795D886" w:rsidR="00D65D93" w:rsidRPr="003E4475" w:rsidRDefault="00D65D93" w:rsidP="00D65D93">
      <w:pPr>
        <w:pStyle w:val="Heading2"/>
      </w:pPr>
      <w:bookmarkStart w:id="21" w:name="_Toc283720849"/>
      <w:r w:rsidRPr="003E4475">
        <w:t>I</w:t>
      </w:r>
      <w:r w:rsidR="00BF6558">
        <w:t>S</w:t>
      </w:r>
      <w:r w:rsidRPr="003E4475">
        <w:t>T Management</w:t>
      </w:r>
      <w:bookmarkEnd w:id="21"/>
    </w:p>
    <w:p w14:paraId="7242B328" w14:textId="76CDE160" w:rsidR="00D75F5E" w:rsidRPr="003E4475" w:rsidRDefault="00BF6558" w:rsidP="00D65D93">
      <w:r>
        <w:t xml:space="preserve">The activities of the IST are managed by </w:t>
      </w:r>
      <w:r w:rsidR="00C57761">
        <w:t>the</w:t>
      </w:r>
      <w:r>
        <w:t xml:space="preserve"> </w:t>
      </w:r>
      <w:r w:rsidR="00C57761">
        <w:t xml:space="preserve">Observatory Scientist and the three regional Programme Scientists. The activities of the group are coordinated by the Observatory Scientist. </w:t>
      </w:r>
    </w:p>
    <w:p w14:paraId="21416C3D" w14:textId="0E0EB398" w:rsidR="00B95ABD" w:rsidRPr="009F0848" w:rsidRDefault="00B95ABD" w:rsidP="00D65D93"/>
    <w:p w14:paraId="6B68D9DA" w14:textId="77777777" w:rsidR="004E18DD" w:rsidRPr="00A304F8" w:rsidRDefault="004E18DD" w:rsidP="00463253">
      <w:pPr>
        <w:pStyle w:val="Heading2"/>
        <w:rPr>
          <w:lang w:eastAsia="ja-JP"/>
        </w:rPr>
      </w:pPr>
      <w:bookmarkStart w:id="22" w:name="_Toc283720850"/>
      <w:r w:rsidRPr="00A304F8">
        <w:rPr>
          <w:lang w:eastAsia="ja-JP"/>
        </w:rPr>
        <w:t>Reporting Lines</w:t>
      </w:r>
      <w:bookmarkEnd w:id="22"/>
    </w:p>
    <w:p w14:paraId="307A5FCE" w14:textId="74759576" w:rsidR="004E18DD" w:rsidRPr="003E4475" w:rsidRDefault="004E18DD" w:rsidP="004E18DD">
      <w:r w:rsidRPr="00D66054">
        <w:t>I</w:t>
      </w:r>
      <w:r w:rsidR="00C57761">
        <w:t>S</w:t>
      </w:r>
      <w:r w:rsidRPr="00D66054">
        <w:t xml:space="preserve">T Heads report directly to their immediate supervisor at their respective </w:t>
      </w:r>
      <w:r w:rsidR="009F0848" w:rsidRPr="003E4475">
        <w:t>organization</w:t>
      </w:r>
      <w:r w:rsidRPr="003E4475">
        <w:t>. Specifically this means:</w:t>
      </w:r>
    </w:p>
    <w:p w14:paraId="61BA32FB" w14:textId="54760EB2" w:rsidR="004E18DD" w:rsidRPr="003E4475" w:rsidRDefault="004E18DD" w:rsidP="004E18DD">
      <w:pPr>
        <w:numPr>
          <w:ilvl w:val="0"/>
          <w:numId w:val="35"/>
        </w:numPr>
      </w:pPr>
      <w:r w:rsidRPr="003E4475">
        <w:t xml:space="preserve">The </w:t>
      </w:r>
      <w:r w:rsidR="00C57761">
        <w:t>JAO Observatory Scientist</w:t>
      </w:r>
      <w:r w:rsidRPr="003E4475">
        <w:t xml:space="preserve"> reports to the ALMA Director</w:t>
      </w:r>
      <w:r w:rsidR="002242F2" w:rsidRPr="003E4475">
        <w:t>(s)</w:t>
      </w:r>
    </w:p>
    <w:p w14:paraId="3F42BC86" w14:textId="61997CCA" w:rsidR="004E18DD" w:rsidRPr="003E4475" w:rsidRDefault="004E18DD" w:rsidP="004E18DD">
      <w:pPr>
        <w:numPr>
          <w:ilvl w:val="0"/>
          <w:numId w:val="35"/>
        </w:numPr>
      </w:pPr>
      <w:r w:rsidRPr="003E4475">
        <w:t xml:space="preserve">The </w:t>
      </w:r>
      <w:r w:rsidR="00C57761">
        <w:t>East Asia ALMA Programme Scientist</w:t>
      </w:r>
      <w:r w:rsidRPr="003E4475">
        <w:t xml:space="preserve"> (EA) reports to the </w:t>
      </w:r>
      <w:r w:rsidR="003F2D4B">
        <w:t>Head of the EAASC</w:t>
      </w:r>
      <w:r w:rsidRPr="003E4475">
        <w:t xml:space="preserve"> </w:t>
      </w:r>
    </w:p>
    <w:p w14:paraId="7E472563" w14:textId="42470873" w:rsidR="004E18DD" w:rsidRPr="003E4475" w:rsidRDefault="004E18DD" w:rsidP="004E18DD">
      <w:pPr>
        <w:numPr>
          <w:ilvl w:val="0"/>
          <w:numId w:val="35"/>
        </w:numPr>
      </w:pPr>
      <w:r w:rsidRPr="003E4475">
        <w:t xml:space="preserve">The </w:t>
      </w:r>
      <w:r w:rsidR="00C57761">
        <w:t>ESO ALMA Programme Scientist</w:t>
      </w:r>
      <w:r w:rsidRPr="003E4475">
        <w:t xml:space="preserve"> (</w:t>
      </w:r>
      <w:r w:rsidR="009F0DB3">
        <w:t>EU</w:t>
      </w:r>
      <w:r w:rsidRPr="003E4475">
        <w:t>) reports to the</w:t>
      </w:r>
      <w:r w:rsidR="00C57761">
        <w:t xml:space="preserve"> ESO Director for Science and the</w:t>
      </w:r>
      <w:r w:rsidRPr="003E4475">
        <w:t xml:space="preserve"> Head of the EASC</w:t>
      </w:r>
    </w:p>
    <w:p w14:paraId="0A723676" w14:textId="3A1BEEA2" w:rsidR="004E18DD" w:rsidRPr="003E4475" w:rsidRDefault="004E18DD" w:rsidP="004E18DD">
      <w:pPr>
        <w:numPr>
          <w:ilvl w:val="0"/>
          <w:numId w:val="35"/>
        </w:numPr>
      </w:pPr>
      <w:r w:rsidRPr="003E4475">
        <w:t xml:space="preserve">The </w:t>
      </w:r>
      <w:r w:rsidR="00C57761">
        <w:t>North American ALMA Programme Scientist</w:t>
      </w:r>
      <w:r w:rsidRPr="003E4475">
        <w:t xml:space="preserve"> (NA) reports to the Head of the NAASC</w:t>
      </w:r>
    </w:p>
    <w:p w14:paraId="5AA00B22" w14:textId="5C9E81EF" w:rsidR="00BD51AB" w:rsidRDefault="00C57761" w:rsidP="00BD51AB">
      <w:pPr>
        <w:ind w:left="360"/>
        <w:rPr>
          <w:lang w:eastAsia="ja-JP"/>
        </w:rPr>
      </w:pPr>
      <w:r>
        <w:rPr>
          <w:lang w:eastAsia="ja-JP"/>
        </w:rPr>
        <w:t>The reporting lines for the IST members in each region are defined in the regional implementation plans</w:t>
      </w:r>
      <w:r w:rsidR="00BD51AB">
        <w:rPr>
          <w:lang w:eastAsia="ja-JP"/>
        </w:rPr>
        <w:t xml:space="preserve">. </w:t>
      </w:r>
    </w:p>
    <w:p w14:paraId="1EF95A3A" w14:textId="77777777" w:rsidR="004E18DD" w:rsidRPr="003E4475" w:rsidRDefault="004E18DD" w:rsidP="00463253"/>
    <w:p w14:paraId="5F071A84" w14:textId="77777777" w:rsidR="00F36339" w:rsidRPr="003E4475" w:rsidRDefault="0052549E" w:rsidP="00F36339">
      <w:pPr>
        <w:pStyle w:val="Heading2"/>
      </w:pPr>
      <w:bookmarkStart w:id="23" w:name="_Toc283720851"/>
      <w:r w:rsidRPr="003E4475">
        <w:t>Location of Personnel</w:t>
      </w:r>
      <w:bookmarkEnd w:id="23"/>
    </w:p>
    <w:p w14:paraId="2E9123AE" w14:textId="3989E102" w:rsidR="006D6F7E" w:rsidRPr="003E4475" w:rsidRDefault="006D6F7E" w:rsidP="006D6F7E">
      <w:pPr>
        <w:rPr>
          <w:lang w:eastAsia="ja-JP"/>
        </w:rPr>
      </w:pPr>
      <w:r w:rsidRPr="003E4475">
        <w:t>I</w:t>
      </w:r>
      <w:r w:rsidR="00727BCD">
        <w:t>S</w:t>
      </w:r>
      <w:r w:rsidRPr="003E4475">
        <w:t xml:space="preserve">T </w:t>
      </w:r>
      <w:r w:rsidRPr="003E4475">
        <w:rPr>
          <w:lang w:eastAsia="ja-JP"/>
        </w:rPr>
        <w:t>staff members basically reside in their affiliate institute</w:t>
      </w:r>
      <w:r w:rsidR="008A0984">
        <w:rPr>
          <w:lang w:eastAsia="ja-JP"/>
        </w:rPr>
        <w:t xml:space="preserve"> (Executive or external)</w:t>
      </w:r>
      <w:r w:rsidRPr="003E4475">
        <w:rPr>
          <w:lang w:eastAsia="ja-JP"/>
        </w:rPr>
        <w:t xml:space="preserve">. However, it is possible that some staff work at other </w:t>
      </w:r>
      <w:r w:rsidR="00917438" w:rsidRPr="003E4475">
        <w:rPr>
          <w:lang w:eastAsia="ja-JP"/>
        </w:rPr>
        <w:t>I</w:t>
      </w:r>
      <w:r w:rsidR="00727BCD">
        <w:rPr>
          <w:lang w:eastAsia="ja-JP"/>
        </w:rPr>
        <w:t>S</w:t>
      </w:r>
      <w:r w:rsidR="00917438" w:rsidRPr="003E4475">
        <w:rPr>
          <w:lang w:eastAsia="ja-JP"/>
        </w:rPr>
        <w:t>T</w:t>
      </w:r>
      <w:r w:rsidRPr="003E4475">
        <w:rPr>
          <w:lang w:eastAsia="ja-JP"/>
        </w:rPr>
        <w:t xml:space="preserve">s </w:t>
      </w:r>
      <w:r w:rsidR="00727BCD">
        <w:rPr>
          <w:lang w:eastAsia="ja-JP"/>
        </w:rPr>
        <w:t xml:space="preserve">locations </w:t>
      </w:r>
      <w:r w:rsidRPr="003E4475">
        <w:rPr>
          <w:lang w:eastAsia="ja-JP"/>
        </w:rPr>
        <w:t>tempora</w:t>
      </w:r>
      <w:r w:rsidR="00465C33">
        <w:rPr>
          <w:lang w:eastAsia="ja-JP"/>
        </w:rPr>
        <w:t>ri</w:t>
      </w:r>
      <w:r w:rsidRPr="003E4475">
        <w:rPr>
          <w:lang w:eastAsia="ja-JP"/>
        </w:rPr>
        <w:t xml:space="preserve">ly. </w:t>
      </w:r>
      <w:r w:rsidR="00727BCD">
        <w:rPr>
          <w:lang w:eastAsia="ja-JP"/>
        </w:rPr>
        <w:t>The staff complement at each IST location is defined in the regional implementation plans.</w:t>
      </w:r>
    </w:p>
    <w:p w14:paraId="25FCA18E" w14:textId="58A720A6" w:rsidR="005A026B" w:rsidRPr="00A232C0" w:rsidRDefault="00901CF9" w:rsidP="00934C22">
      <w:pPr>
        <w:pStyle w:val="Heading3"/>
        <w:rPr>
          <w:lang w:eastAsia="ja-JP"/>
        </w:rPr>
      </w:pPr>
      <w:bookmarkStart w:id="24" w:name="_Toc283720852"/>
      <w:r w:rsidRPr="00A232C0">
        <w:rPr>
          <w:bCs w:val="0"/>
          <w:lang w:eastAsia="ja-JP"/>
        </w:rPr>
        <w:t>I</w:t>
      </w:r>
      <w:r w:rsidR="00727BCD">
        <w:rPr>
          <w:bCs w:val="0"/>
          <w:lang w:eastAsia="ja-JP"/>
        </w:rPr>
        <w:t>S</w:t>
      </w:r>
      <w:r w:rsidRPr="00A232C0">
        <w:rPr>
          <w:bCs w:val="0"/>
          <w:lang w:eastAsia="ja-JP"/>
        </w:rPr>
        <w:t>T-</w:t>
      </w:r>
      <w:r w:rsidR="009F0DB3" w:rsidRPr="00A232C0">
        <w:rPr>
          <w:bCs w:val="0"/>
          <w:lang w:eastAsia="ja-JP"/>
        </w:rPr>
        <w:t>CL</w:t>
      </w:r>
      <w:r w:rsidRPr="00A232C0">
        <w:rPr>
          <w:bCs w:val="0"/>
          <w:lang w:eastAsia="ja-JP"/>
        </w:rPr>
        <w:t xml:space="preserve"> </w:t>
      </w:r>
      <w:r w:rsidR="009F0848" w:rsidRPr="00A232C0">
        <w:rPr>
          <w:bCs w:val="0"/>
          <w:lang w:eastAsia="ja-JP"/>
        </w:rPr>
        <w:t>Organizational</w:t>
      </w:r>
      <w:r w:rsidRPr="00A232C0">
        <w:rPr>
          <w:bCs w:val="0"/>
          <w:lang w:eastAsia="ja-JP"/>
        </w:rPr>
        <w:t xml:space="preserve"> Structure</w:t>
      </w:r>
      <w:bookmarkEnd w:id="24"/>
    </w:p>
    <w:p w14:paraId="11B907D1" w14:textId="585542E6" w:rsidR="009F0848" w:rsidRPr="00177C8E" w:rsidRDefault="005A026B" w:rsidP="00166B10">
      <w:pPr>
        <w:rPr>
          <w:lang w:eastAsia="ja-JP"/>
        </w:rPr>
      </w:pPr>
      <w:r w:rsidRPr="003E4475">
        <w:rPr>
          <w:lang w:eastAsia="ja-JP"/>
        </w:rPr>
        <w:t>I</w:t>
      </w:r>
      <w:r w:rsidR="00727BCD">
        <w:rPr>
          <w:lang w:eastAsia="ja-JP"/>
        </w:rPr>
        <w:t>S</w:t>
      </w:r>
      <w:r w:rsidRPr="003E4475">
        <w:rPr>
          <w:lang w:eastAsia="ja-JP"/>
        </w:rPr>
        <w:t>T-</w:t>
      </w:r>
      <w:r w:rsidR="009F0DB3">
        <w:rPr>
          <w:lang w:eastAsia="ja-JP"/>
        </w:rPr>
        <w:t>CL</w:t>
      </w:r>
      <w:r w:rsidRPr="003E4475">
        <w:rPr>
          <w:lang w:eastAsia="ja-JP"/>
        </w:rPr>
        <w:t xml:space="preserve"> is under the management of JAO in Chile. The </w:t>
      </w:r>
      <w:r w:rsidR="00727BCD">
        <w:rPr>
          <w:lang w:eastAsia="ja-JP"/>
        </w:rPr>
        <w:t>Observatory Scientist</w:t>
      </w:r>
      <w:r w:rsidRPr="003E4475">
        <w:rPr>
          <w:lang w:eastAsia="ja-JP"/>
        </w:rPr>
        <w:t xml:space="preserve"> manages </w:t>
      </w:r>
      <w:r w:rsidR="00727BCD">
        <w:rPr>
          <w:lang w:eastAsia="ja-JP"/>
        </w:rPr>
        <w:t>directly the activities related to the organization of the A</w:t>
      </w:r>
      <w:r w:rsidR="00816C8F">
        <w:rPr>
          <w:lang w:eastAsia="ja-JP"/>
        </w:rPr>
        <w:t>PR</w:t>
      </w:r>
      <w:r w:rsidR="00727BCD">
        <w:rPr>
          <w:lang w:eastAsia="ja-JP"/>
        </w:rPr>
        <w:t xml:space="preserve">C and ASAC meetings; while the regional Programme Scientists organize the regional SACs and the regional Development Studies process. </w:t>
      </w:r>
    </w:p>
    <w:p w14:paraId="026DA5D6" w14:textId="77777777" w:rsidR="009F0848" w:rsidRPr="009F0848" w:rsidRDefault="009F0848" w:rsidP="00934C22">
      <w:pPr>
        <w:jc w:val="center"/>
        <w:rPr>
          <w:lang w:eastAsia="ja-JP"/>
        </w:rPr>
      </w:pPr>
    </w:p>
    <w:p w14:paraId="437FAC1A" w14:textId="4901B74B" w:rsidR="00A16EDA" w:rsidRPr="009F0848" w:rsidRDefault="00A16EDA" w:rsidP="00463253">
      <w:pPr>
        <w:pStyle w:val="Heading3"/>
        <w:rPr>
          <w:lang w:eastAsia="ja-JP"/>
        </w:rPr>
      </w:pPr>
      <w:bookmarkStart w:id="25" w:name="_Ref198282822"/>
      <w:bookmarkStart w:id="26" w:name="_Toc283720853"/>
      <w:r w:rsidRPr="009F0848">
        <w:rPr>
          <w:lang w:eastAsia="ja-JP"/>
        </w:rPr>
        <w:lastRenderedPageBreak/>
        <w:t>I</w:t>
      </w:r>
      <w:r w:rsidR="00727BCD">
        <w:rPr>
          <w:lang w:eastAsia="ja-JP"/>
        </w:rPr>
        <w:t>S</w:t>
      </w:r>
      <w:r w:rsidRPr="009F0848">
        <w:rPr>
          <w:lang w:eastAsia="ja-JP"/>
        </w:rPr>
        <w:t xml:space="preserve">T-EA </w:t>
      </w:r>
      <w:r w:rsidR="009F0848" w:rsidRPr="009F0848">
        <w:rPr>
          <w:lang w:eastAsia="ja-JP"/>
        </w:rPr>
        <w:t>Organizational</w:t>
      </w:r>
      <w:r w:rsidRPr="009F0848">
        <w:rPr>
          <w:lang w:eastAsia="ja-JP"/>
        </w:rPr>
        <w:t xml:space="preserve"> Structure</w:t>
      </w:r>
      <w:bookmarkEnd w:id="25"/>
      <w:bookmarkEnd w:id="26"/>
    </w:p>
    <w:p w14:paraId="0348369C" w14:textId="0D0E4715" w:rsidR="00A16EDA" w:rsidRPr="009F0848" w:rsidRDefault="003F2D4B" w:rsidP="00DA3B3D">
      <w:pPr>
        <w:keepNext/>
      </w:pPr>
      <w:r>
        <w:rPr>
          <w:lang w:eastAsia="ja-JP"/>
        </w:rPr>
        <w:t xml:space="preserve">The IST-EA </w:t>
      </w:r>
      <w:r w:rsidRPr="003F2D4B">
        <w:rPr>
          <w:lang w:eastAsia="ja-JP"/>
        </w:rPr>
        <w:t>consist</w:t>
      </w:r>
      <w:r>
        <w:rPr>
          <w:lang w:eastAsia="ja-JP"/>
        </w:rPr>
        <w:t xml:space="preserve">s of the </w:t>
      </w:r>
      <w:r w:rsidR="0079239D">
        <w:rPr>
          <w:lang w:eastAsia="ja-JP"/>
        </w:rPr>
        <w:t xml:space="preserve">EA ALMA </w:t>
      </w:r>
      <w:r w:rsidRPr="003F2D4B">
        <w:rPr>
          <w:lang w:eastAsia="ja-JP"/>
        </w:rPr>
        <w:t>Program</w:t>
      </w:r>
      <w:r>
        <w:rPr>
          <w:lang w:eastAsia="ja-JP"/>
        </w:rPr>
        <w:t>me</w:t>
      </w:r>
      <w:r w:rsidRPr="003F2D4B">
        <w:rPr>
          <w:lang w:eastAsia="ja-JP"/>
        </w:rPr>
        <w:t xml:space="preserve"> Scientist, Staff Scientists, and Postdoctoral F</w:t>
      </w:r>
      <w:r w:rsidR="0024714C">
        <w:rPr>
          <w:lang w:eastAsia="ja-JP"/>
        </w:rPr>
        <w:t>ellows. The Programme</w:t>
      </w:r>
      <w:r w:rsidRPr="003F2D4B">
        <w:rPr>
          <w:lang w:eastAsia="ja-JP"/>
        </w:rPr>
        <w:t xml:space="preserve"> Scient</w:t>
      </w:r>
      <w:r w:rsidR="0024714C">
        <w:rPr>
          <w:lang w:eastAsia="ja-JP"/>
        </w:rPr>
        <w:t>ist oversees the IST-EA activities,</w:t>
      </w:r>
      <w:r w:rsidR="0079239D">
        <w:rPr>
          <w:lang w:eastAsia="ja-JP"/>
        </w:rPr>
        <w:t xml:space="preserve"> and reports to the Head of the EAASC.</w:t>
      </w:r>
    </w:p>
    <w:p w14:paraId="0088040B" w14:textId="77777777" w:rsidR="00A16EDA" w:rsidRPr="00A304F8" w:rsidRDefault="00A16EDA" w:rsidP="00A16EDA"/>
    <w:p w14:paraId="7D0FC3B8" w14:textId="3A0C269A" w:rsidR="00E81FB6" w:rsidRPr="003E4475" w:rsidRDefault="00A16EDA" w:rsidP="00463253">
      <w:pPr>
        <w:pStyle w:val="Heading3"/>
      </w:pPr>
      <w:bookmarkStart w:id="27" w:name="_Toc283720854"/>
      <w:r w:rsidRPr="00A304F8">
        <w:t>I</w:t>
      </w:r>
      <w:r w:rsidR="00727BCD">
        <w:t>S</w:t>
      </w:r>
      <w:r w:rsidRPr="00A304F8">
        <w:t>T-</w:t>
      </w:r>
      <w:r w:rsidR="009F0DB3">
        <w:t>EU</w:t>
      </w:r>
      <w:r w:rsidRPr="00A304F8">
        <w:t xml:space="preserve"> </w:t>
      </w:r>
      <w:r w:rsidR="00737808" w:rsidRPr="00D66054">
        <w:t>Organizational</w:t>
      </w:r>
      <w:r w:rsidRPr="003E4475">
        <w:t xml:space="preserve"> Structure</w:t>
      </w:r>
      <w:bookmarkEnd w:id="27"/>
    </w:p>
    <w:p w14:paraId="60D46175" w14:textId="035243AB" w:rsidR="00E81FB6" w:rsidRPr="003E4475" w:rsidRDefault="00E81FB6" w:rsidP="009F393A">
      <w:pPr>
        <w:keepNext/>
      </w:pPr>
      <w:r w:rsidRPr="003E4475">
        <w:t xml:space="preserve">The following diagram shows the reporting structure </w:t>
      </w:r>
      <w:r w:rsidR="002B7085" w:rsidRPr="003E4475">
        <w:t>of I</w:t>
      </w:r>
      <w:r w:rsidR="00C927B7">
        <w:t>S</w:t>
      </w:r>
      <w:r w:rsidR="002B7085" w:rsidRPr="003E4475">
        <w:t>T-</w:t>
      </w:r>
      <w:r w:rsidR="009F0DB3">
        <w:t>EU</w:t>
      </w:r>
      <w:r w:rsidR="002B7085" w:rsidRPr="003E4475">
        <w:t xml:space="preserve">. </w:t>
      </w:r>
      <w:r w:rsidR="00C927B7">
        <w:t>The ALMA Programme Scientist and the Submm Project Scientist effort is obtained from the Directorate for Science through the ESO matrix. The ESO ALMA Instrument Scientist and the ESO ALMA Commissioning Scientist are EASC staff</w:t>
      </w:r>
      <w:r w:rsidR="00613290">
        <w:t xml:space="preserve">. </w:t>
      </w:r>
      <w:r w:rsidR="00826EA6">
        <w:t>These allocations may change over time.</w:t>
      </w:r>
    </w:p>
    <w:p w14:paraId="4EABAE7A" w14:textId="05FAA6A1" w:rsidR="00E81FB6" w:rsidRPr="009F0848" w:rsidRDefault="00E81FB6" w:rsidP="00463253">
      <w:pPr>
        <w:jc w:val="center"/>
      </w:pPr>
    </w:p>
    <w:p w14:paraId="6D702EE1" w14:textId="082A9ECC" w:rsidR="00901CF9" w:rsidRPr="00737808" w:rsidRDefault="00901CF9" w:rsidP="00901CF9">
      <w:pPr>
        <w:pStyle w:val="Heading3"/>
        <w:rPr>
          <w:lang w:eastAsia="ja-JP"/>
        </w:rPr>
      </w:pPr>
      <w:bookmarkStart w:id="28" w:name="_Toc283720855"/>
      <w:r w:rsidRPr="00737808">
        <w:rPr>
          <w:lang w:eastAsia="ja-JP"/>
        </w:rPr>
        <w:t>I</w:t>
      </w:r>
      <w:r w:rsidR="00FF542C">
        <w:rPr>
          <w:lang w:eastAsia="ja-JP"/>
        </w:rPr>
        <w:t>S</w:t>
      </w:r>
      <w:r w:rsidRPr="00737808">
        <w:rPr>
          <w:lang w:eastAsia="ja-JP"/>
        </w:rPr>
        <w:t xml:space="preserve">T-NA </w:t>
      </w:r>
      <w:r w:rsidR="00737808" w:rsidRPr="00737808">
        <w:rPr>
          <w:lang w:eastAsia="ja-JP"/>
        </w:rPr>
        <w:t>Organizational</w:t>
      </w:r>
      <w:r w:rsidRPr="00737808">
        <w:rPr>
          <w:lang w:eastAsia="ja-JP"/>
        </w:rPr>
        <w:t xml:space="preserve"> Structure</w:t>
      </w:r>
      <w:bookmarkEnd w:id="28"/>
    </w:p>
    <w:p w14:paraId="03C36148" w14:textId="13565495" w:rsidR="009F393A" w:rsidRDefault="00FF542C" w:rsidP="009F393A">
      <w:pPr>
        <w:pStyle w:val="ListParagraph"/>
        <w:keepNext/>
        <w:ind w:left="0"/>
      </w:pPr>
      <w:r>
        <w:t xml:space="preserve">To be completed.... (if we keep </w:t>
      </w:r>
      <w:commentRangeStart w:id="29"/>
      <w:r>
        <w:t>these</w:t>
      </w:r>
      <w:commentRangeEnd w:id="29"/>
      <w:r w:rsidR="00816C8F">
        <w:rPr>
          <w:rStyle w:val="CommentReference"/>
        </w:rPr>
        <w:commentReference w:id="29"/>
      </w:r>
      <w:r>
        <w:t>)</w:t>
      </w:r>
    </w:p>
    <w:p w14:paraId="7977BE3A" w14:textId="71F7860F" w:rsidR="00901CF9" w:rsidRPr="00A304F8" w:rsidRDefault="00901CF9" w:rsidP="009F393A">
      <w:pPr>
        <w:jc w:val="center"/>
      </w:pPr>
    </w:p>
    <w:p w14:paraId="7233CFA7" w14:textId="77777777" w:rsidR="000620F3" w:rsidRPr="003E4475" w:rsidRDefault="000620F3" w:rsidP="00463253"/>
    <w:p w14:paraId="48B23440" w14:textId="77777777" w:rsidR="00D65D93" w:rsidRPr="003E4475" w:rsidRDefault="00D65D93" w:rsidP="00D65D93">
      <w:pPr>
        <w:pStyle w:val="Heading1"/>
      </w:pPr>
      <w:bookmarkStart w:id="30" w:name="_Toc283720856"/>
      <w:r w:rsidRPr="003E4475">
        <w:lastRenderedPageBreak/>
        <w:t>Tasks, Responsibilities and Staffing Requirements</w:t>
      </w:r>
      <w:bookmarkEnd w:id="30"/>
    </w:p>
    <w:p w14:paraId="778B5B61" w14:textId="46F76F4C" w:rsidR="004E7D22" w:rsidRPr="003E4475" w:rsidRDefault="00B95ABD" w:rsidP="0064486F">
      <w:pPr>
        <w:pStyle w:val="Heading2"/>
      </w:pPr>
      <w:bookmarkStart w:id="31" w:name="_Ref194652296"/>
      <w:bookmarkStart w:id="32" w:name="_Toc283720857"/>
      <w:r w:rsidRPr="003E4475">
        <w:t>I</w:t>
      </w:r>
      <w:r w:rsidR="004F48D3">
        <w:t>S</w:t>
      </w:r>
      <w:r w:rsidRPr="003E4475">
        <w:t xml:space="preserve">T </w:t>
      </w:r>
      <w:r w:rsidR="004E7D22" w:rsidRPr="003E4475">
        <w:t>Management</w:t>
      </w:r>
      <w:bookmarkEnd w:id="31"/>
      <w:bookmarkEnd w:id="32"/>
    </w:p>
    <w:p w14:paraId="383D9A2A" w14:textId="633B1769" w:rsidR="008E16CA" w:rsidRPr="00737808" w:rsidRDefault="008E16CA" w:rsidP="00935BF3">
      <w:r w:rsidRPr="003E4475">
        <w:t>The I</w:t>
      </w:r>
      <w:r w:rsidR="004F48D3">
        <w:t>S</w:t>
      </w:r>
      <w:r w:rsidRPr="003E4475">
        <w:t>T is managed and controlled by the I</w:t>
      </w:r>
      <w:r w:rsidR="004F48D3">
        <w:t>S</w:t>
      </w:r>
      <w:r w:rsidRPr="003E4475">
        <w:t>T Management team. Decisions are made by consensus</w:t>
      </w:r>
      <w:r w:rsidR="0000611F" w:rsidRPr="009F0848">
        <w:rPr>
          <w:rStyle w:val="FootnoteReference"/>
        </w:rPr>
        <w:footnoteReference w:id="1"/>
      </w:r>
      <w:r w:rsidRPr="009F0848">
        <w:t>, whereby each member of I</w:t>
      </w:r>
      <w:r w:rsidR="004F48D3">
        <w:t>S</w:t>
      </w:r>
      <w:r w:rsidRPr="009F0848">
        <w:t xml:space="preserve">T Management makes every effort to support both the goals of his or her own </w:t>
      </w:r>
      <w:r w:rsidR="00CC4499">
        <w:t>Regional I</w:t>
      </w:r>
      <w:r w:rsidR="004F48D3">
        <w:t>S</w:t>
      </w:r>
      <w:r w:rsidR="00CC4499">
        <w:t>T</w:t>
      </w:r>
      <w:r w:rsidRPr="009F0848">
        <w:t>, including the goals from the local institution</w:t>
      </w:r>
      <w:r w:rsidR="004F48D3">
        <w:t xml:space="preserve"> and the regional community</w:t>
      </w:r>
      <w:r w:rsidRPr="009F0848">
        <w:t>, and the overarching goals of the I</w:t>
      </w:r>
      <w:r w:rsidR="004F48D3">
        <w:t>S</w:t>
      </w:r>
      <w:r w:rsidRPr="009F0848">
        <w:t>T</w:t>
      </w:r>
      <w:r w:rsidR="004F48D3">
        <w:t xml:space="preserve"> and ALMA</w:t>
      </w:r>
      <w:r w:rsidRPr="009F0848">
        <w:t xml:space="preserve"> as a whole.</w:t>
      </w:r>
      <w:r w:rsidR="00321297" w:rsidRPr="00737808">
        <w:t xml:space="preserve"> If in doubt, the </w:t>
      </w:r>
      <w:r w:rsidR="004F48D3">
        <w:t>ALMA Science-driven priorities</w:t>
      </w:r>
      <w:r w:rsidR="00321297" w:rsidRPr="00737808">
        <w:t xml:space="preserve"> shall take preference over local interests. </w:t>
      </w:r>
    </w:p>
    <w:p w14:paraId="2E5015E6" w14:textId="1C25228F" w:rsidR="00164FB3" w:rsidRPr="009F0848" w:rsidRDefault="004D2DBF" w:rsidP="00164FB3">
      <w:r>
        <w:rPr>
          <w:rFonts w:eastAsia="DejaVu Sans"/>
          <w:kern w:val="1"/>
        </w:rPr>
        <w:t>The scope of responsibilities and relevant on-site and off-site budgets are defined in the ALMA Operations Plan and the EAASC, EASC and NAASC Implementation Plans</w:t>
      </w:r>
      <w:r w:rsidR="00164FB3" w:rsidRPr="00A304F8">
        <w:t xml:space="preserve">. These are defined </w:t>
      </w:r>
      <w:r w:rsidR="00D56824">
        <w:t xml:space="preserve">by the </w:t>
      </w:r>
      <w:r>
        <w:t xml:space="preserve">Executives, the </w:t>
      </w:r>
      <w:r w:rsidR="00D56824">
        <w:t xml:space="preserve">ALMA Management Team and </w:t>
      </w:r>
      <w:r w:rsidR="00164FB3" w:rsidRPr="00A304F8">
        <w:t>with the stakeholders in the various planning and coordination meetings</w:t>
      </w:r>
      <w:r w:rsidR="004F48D3">
        <w:t>.</w:t>
      </w:r>
      <w:r w:rsidR="00164FB3" w:rsidRPr="009F0848">
        <w:t xml:space="preserve"> </w:t>
      </w:r>
    </w:p>
    <w:p w14:paraId="5164EDD3" w14:textId="57AB9533" w:rsidR="0000611F" w:rsidRPr="00737808" w:rsidRDefault="002F4EDC" w:rsidP="002F4EDC">
      <w:r w:rsidRPr="002F4EDC">
        <w:t>Each region may additionally appoint a Deputy Programme Scientist, however</w:t>
      </w:r>
      <w:r>
        <w:t xml:space="preserve"> d</w:t>
      </w:r>
      <w:r w:rsidR="0000611F" w:rsidRPr="00737808">
        <w:t>eputies are not part of the decision making</w:t>
      </w:r>
      <w:r w:rsidR="006D6F7E" w:rsidRPr="00737808">
        <w:t xml:space="preserve"> process, unless the I</w:t>
      </w:r>
      <w:r w:rsidR="00D56824">
        <w:t>S</w:t>
      </w:r>
      <w:r w:rsidR="006D6F7E" w:rsidRPr="00737808">
        <w:t>T Head</w:t>
      </w:r>
      <w:r w:rsidR="0000611F" w:rsidRPr="00737808">
        <w:t xml:space="preserve"> is absent and</w:t>
      </w:r>
      <w:r w:rsidR="00D56824">
        <w:t>/or</w:t>
      </w:r>
      <w:r w:rsidR="0000611F" w:rsidRPr="00737808">
        <w:t xml:space="preserve"> has specifically nom</w:t>
      </w:r>
      <w:r w:rsidR="00CC4499">
        <w:t>inated the</w:t>
      </w:r>
      <w:r w:rsidR="0000611F" w:rsidRPr="00737808">
        <w:t xml:space="preserve"> deputy to act on his or her behalf on a certain topic.</w:t>
      </w:r>
    </w:p>
    <w:p w14:paraId="28048641" w14:textId="26273A95" w:rsidR="00935BF3" w:rsidRPr="003E4475" w:rsidRDefault="00935BF3" w:rsidP="00935BF3">
      <w:r w:rsidRPr="00A304F8">
        <w:t>The I</w:t>
      </w:r>
      <w:r w:rsidR="00D56824">
        <w:t>S</w:t>
      </w:r>
      <w:r w:rsidRPr="00A304F8">
        <w:t xml:space="preserve">T Management, holds </w:t>
      </w:r>
      <w:r w:rsidR="00DA3B3D">
        <w:t>monthly</w:t>
      </w:r>
      <w:r w:rsidR="00DA3B3D" w:rsidRPr="00A304F8">
        <w:t xml:space="preserve"> </w:t>
      </w:r>
      <w:r w:rsidRPr="00A304F8">
        <w:t>teleconferences to discuss important issues, share information across groups and make strategic decisions. In add</w:t>
      </w:r>
      <w:r w:rsidRPr="00D66054">
        <w:t>ition I</w:t>
      </w:r>
      <w:r w:rsidR="00D56824">
        <w:t>S</w:t>
      </w:r>
      <w:r w:rsidRPr="00D66054">
        <w:t>T Management meets at least twice per year face-to-face.</w:t>
      </w:r>
      <w:r w:rsidR="005B0D85">
        <w:t xml:space="preserve"> Video conferencing can be used as an alternative if deemed suitable.</w:t>
      </w:r>
      <w:r w:rsidR="0000611F" w:rsidRPr="003E4475">
        <w:t xml:space="preserve"> </w:t>
      </w:r>
    </w:p>
    <w:p w14:paraId="509F33D8" w14:textId="77777777" w:rsidR="004E7D22" w:rsidRPr="003E4475" w:rsidRDefault="004E7D22" w:rsidP="004E7D22">
      <w:pPr>
        <w:pStyle w:val="Heading3"/>
      </w:pPr>
      <w:bookmarkStart w:id="33" w:name="_Toc283720858"/>
      <w:r w:rsidRPr="003E4475">
        <w:t>Administrative Support and Secretarial Duties</w:t>
      </w:r>
      <w:bookmarkEnd w:id="33"/>
    </w:p>
    <w:p w14:paraId="13BC24AB" w14:textId="49FF2A2A" w:rsidR="006D23EE" w:rsidRDefault="003D4A2A" w:rsidP="00B15864">
      <w:r w:rsidRPr="003E4475">
        <w:t>There is no I</w:t>
      </w:r>
      <w:r w:rsidR="00BD4CA7">
        <w:t>S</w:t>
      </w:r>
      <w:r w:rsidRPr="003E4475">
        <w:t xml:space="preserve">T wide administrative support. Each </w:t>
      </w:r>
      <w:r w:rsidR="00917438" w:rsidRPr="003E4475">
        <w:t xml:space="preserve">Regional </w:t>
      </w:r>
      <w:r w:rsidR="0079239D">
        <w:t>Executive</w:t>
      </w:r>
      <w:r w:rsidR="00AF13B7" w:rsidRPr="003E4475">
        <w:t xml:space="preserve"> </w:t>
      </w:r>
      <w:r w:rsidRPr="003E4475">
        <w:t>is assumed to provide the administrative support necessary for the I</w:t>
      </w:r>
      <w:r w:rsidR="00BD4CA7">
        <w:t>S</w:t>
      </w:r>
      <w:r w:rsidRPr="003E4475">
        <w:t>T to function effectively (purchasing, meeting organization, IT support, and similar).</w:t>
      </w:r>
      <w:r w:rsidR="001B425B" w:rsidRPr="003E4475">
        <w:t xml:space="preserve"> </w:t>
      </w:r>
    </w:p>
    <w:p w14:paraId="449D3E31" w14:textId="5D016466" w:rsidR="006D23EE" w:rsidRPr="003E4475" w:rsidRDefault="006D23EE" w:rsidP="006D23EE">
      <w:pPr>
        <w:pStyle w:val="Heading3"/>
      </w:pPr>
      <w:bookmarkStart w:id="34" w:name="_Toc283720859"/>
      <w:r>
        <w:t>A</w:t>
      </w:r>
      <w:r w:rsidR="0079239D">
        <w:t>PR</w:t>
      </w:r>
      <w:r>
        <w:t xml:space="preserve">C </w:t>
      </w:r>
      <w:r w:rsidR="007244E1">
        <w:t>and DDTC organiz</w:t>
      </w:r>
      <w:r w:rsidR="003C475C">
        <w:t>a</w:t>
      </w:r>
      <w:r>
        <w:t>tion</w:t>
      </w:r>
      <w:bookmarkEnd w:id="34"/>
    </w:p>
    <w:p w14:paraId="6227944F" w14:textId="1975806A" w:rsidR="006D23EE" w:rsidRPr="007244E1" w:rsidRDefault="006D23EE" w:rsidP="006D23EE">
      <w:r>
        <w:t>The Observatory Scientist is in charge of organizing the meetings of the A</w:t>
      </w:r>
      <w:r w:rsidR="0079239D">
        <w:t>PR</w:t>
      </w:r>
      <w:r>
        <w:t xml:space="preserve">C, using the appropriate JAO budget and secretarial support. </w:t>
      </w:r>
      <w:r w:rsidRPr="00166B10">
        <w:rPr>
          <w:color w:val="FF0000"/>
        </w:rPr>
        <w:t>Support from the regional IST TBC</w:t>
      </w:r>
      <w:r w:rsidR="007244E1">
        <w:t>. The Observatory Scientist and the Programme Scientists are ex-Officio members of the ALMA DDT Committee, which provides a scientific evaluation of the DDT proposals to the ALMA Director. The DDTC is chaired by the Observatory Scientist.</w:t>
      </w:r>
    </w:p>
    <w:p w14:paraId="2371912A" w14:textId="60195851" w:rsidR="006D23EE" w:rsidRPr="003E4475" w:rsidRDefault="006D23EE" w:rsidP="006D23EE">
      <w:pPr>
        <w:pStyle w:val="Heading3"/>
      </w:pPr>
      <w:bookmarkStart w:id="35" w:name="_Toc283720860"/>
      <w:r>
        <w:t>ASAC and regional subcommittees organization</w:t>
      </w:r>
      <w:bookmarkEnd w:id="35"/>
    </w:p>
    <w:p w14:paraId="49CFA7B6" w14:textId="48944C19" w:rsidR="00247ED2" w:rsidRDefault="006D23EE" w:rsidP="00247ED2">
      <w:r>
        <w:t xml:space="preserve">The Observatory Scientist and the regional Programme Scientists are responsible for organizing the meetings of the ASAC and the regional SACs, using JAO and Executives resources as </w:t>
      </w:r>
      <w:r>
        <w:lastRenderedPageBreak/>
        <w:t xml:space="preserve">appropriate. They work in coordination with the Chairs of the committees to set the Agendas and prepare the discussion. </w:t>
      </w:r>
    </w:p>
    <w:p w14:paraId="3E61CA22" w14:textId="6F0A52BB" w:rsidR="00247ED2" w:rsidRDefault="00247ED2" w:rsidP="00247ED2">
      <w:pPr>
        <w:pStyle w:val="Heading3"/>
      </w:pPr>
      <w:bookmarkStart w:id="36" w:name="_Toc283720861"/>
      <w:r>
        <w:t>Science priorities for the ALMA Development</w:t>
      </w:r>
      <w:bookmarkEnd w:id="36"/>
    </w:p>
    <w:p w14:paraId="1DBD1488" w14:textId="1CE1C47D" w:rsidR="007244E1" w:rsidRDefault="001309F1" w:rsidP="007244E1">
      <w:r>
        <w:t xml:space="preserve">The Observatory Scientist chairs the ALMA Development Steering Committee and provides high-level science-driven guidance to its activities. The Observatory Scientist and the Programme Scientists define the long term scientific priority for ALMA Development in collaboration with the ASAC and in consultation with the ALMA staff and the community. This process is also informed through scientific/technical workshops and Studies funded regionally and </w:t>
      </w:r>
      <w:r w:rsidR="007244E1">
        <w:t>defined under the leadership of the regional Programme Scientists.</w:t>
      </w:r>
      <w:r>
        <w:t xml:space="preserve">  </w:t>
      </w:r>
      <w:r w:rsidR="004D2DBF">
        <w:t xml:space="preserve">The IST can also </w:t>
      </w:r>
      <w:r w:rsidR="002F4EDC">
        <w:t>foster and promote internal Studies and development proposals.</w:t>
      </w:r>
    </w:p>
    <w:p w14:paraId="667B3D27" w14:textId="3F71105B" w:rsidR="00A65277" w:rsidRDefault="00A65277" w:rsidP="007244E1">
      <w:pPr>
        <w:pStyle w:val="Heading3"/>
      </w:pPr>
      <w:bookmarkStart w:id="37" w:name="_Toc283720862"/>
      <w:r>
        <w:t>Science support for ALMA Development</w:t>
      </w:r>
      <w:bookmarkEnd w:id="37"/>
    </w:p>
    <w:p w14:paraId="2D271A76" w14:textId="2B8938D8" w:rsidR="002F4EDC" w:rsidRDefault="00A65277" w:rsidP="002F4EDC">
      <w:r>
        <w:t xml:space="preserve">The IST is responsible for ensuring that </w:t>
      </w:r>
      <w:r w:rsidR="002F4EDC">
        <w:t xml:space="preserve">all </w:t>
      </w:r>
      <w:r>
        <w:t>ALMA upgrades meet the</w:t>
      </w:r>
      <w:r w:rsidR="002F4EDC">
        <w:t>ir</w:t>
      </w:r>
      <w:r>
        <w:t xml:space="preserve"> scientific </w:t>
      </w:r>
      <w:r w:rsidR="00166B10">
        <w:t>requireme</w:t>
      </w:r>
      <w:r w:rsidR="00816C8F">
        <w:t>nt</w:t>
      </w:r>
      <w:r w:rsidR="00166B10">
        <w:t>s</w:t>
      </w:r>
      <w:r>
        <w:t xml:space="preserve">. To achieve this, the IST will assign a Project Scientist to each </w:t>
      </w:r>
      <w:r w:rsidR="002F4EDC">
        <w:t xml:space="preserve">hardware or software </w:t>
      </w:r>
      <w:r>
        <w:t>upgrade project</w:t>
      </w:r>
      <w:r w:rsidR="002F4EDC">
        <w:t>. The Project Scientist will perform some or all of the following functions:</w:t>
      </w:r>
    </w:p>
    <w:p w14:paraId="502EDE4F" w14:textId="77777777" w:rsidR="002F4EDC" w:rsidRDefault="002F4EDC" w:rsidP="002F4EDC">
      <w:pPr>
        <w:numPr>
          <w:ilvl w:val="0"/>
          <w:numId w:val="7"/>
        </w:numPr>
        <w:tabs>
          <w:tab w:val="clear" w:pos="1440"/>
          <w:tab w:val="num" w:pos="802"/>
        </w:tabs>
        <w:ind w:left="802"/>
      </w:pPr>
      <w:r>
        <w:t>formulate detailed science requirements and system specifications;</w:t>
      </w:r>
    </w:p>
    <w:p w14:paraId="31135471" w14:textId="77777777" w:rsidR="002F4EDC" w:rsidRDefault="002F4EDC" w:rsidP="002F4EDC">
      <w:pPr>
        <w:numPr>
          <w:ilvl w:val="0"/>
          <w:numId w:val="7"/>
        </w:numPr>
        <w:tabs>
          <w:tab w:val="clear" w:pos="1440"/>
          <w:tab w:val="num" w:pos="802"/>
        </w:tabs>
        <w:ind w:left="802"/>
      </w:pPr>
      <w:r>
        <w:t xml:space="preserve">carry out calculations or simulations of performance;work alongside the Project Manager for that project, participating in all reviews and relevant progress meetings and constantly monitoring the evolution of the project against its science requirements; </w:t>
      </w:r>
    </w:p>
    <w:p w14:paraId="0AF092EC" w14:textId="77777777" w:rsidR="009C7F09" w:rsidRDefault="002F4EDC" w:rsidP="002F4EDC">
      <w:pPr>
        <w:numPr>
          <w:ilvl w:val="0"/>
          <w:numId w:val="7"/>
        </w:numPr>
        <w:tabs>
          <w:tab w:val="clear" w:pos="1440"/>
          <w:tab w:val="num" w:pos="802"/>
        </w:tabs>
        <w:ind w:left="802"/>
      </w:pPr>
      <w:r>
        <w:t>plan astronomical tests, commissioning and science verification;</w:t>
      </w:r>
    </w:p>
    <w:p w14:paraId="3EC657E7" w14:textId="77777777" w:rsidR="009C7F09" w:rsidRDefault="002F4EDC" w:rsidP="002F4EDC">
      <w:pPr>
        <w:numPr>
          <w:ilvl w:val="0"/>
          <w:numId w:val="7"/>
        </w:numPr>
        <w:tabs>
          <w:tab w:val="clear" w:pos="1440"/>
          <w:tab w:val="num" w:pos="802"/>
        </w:tabs>
        <w:ind w:left="802"/>
      </w:pPr>
      <w:r>
        <w:t xml:space="preserve">write test scripts and user documentation; </w:t>
      </w:r>
    </w:p>
    <w:p w14:paraId="261BE444" w14:textId="77777777" w:rsidR="009C7F09" w:rsidRDefault="002F4EDC" w:rsidP="002F4EDC">
      <w:pPr>
        <w:numPr>
          <w:ilvl w:val="0"/>
          <w:numId w:val="7"/>
        </w:numPr>
        <w:tabs>
          <w:tab w:val="clear" w:pos="1440"/>
          <w:tab w:val="num" w:pos="802"/>
        </w:tabs>
        <w:ind w:left="802"/>
      </w:pPr>
      <w:r>
        <w:t xml:space="preserve">execute the Commissioning and Science Verification programme. </w:t>
      </w:r>
    </w:p>
    <w:p w14:paraId="2E9C5B8E" w14:textId="1710C5E5" w:rsidR="00A65277" w:rsidRPr="00A65277" w:rsidRDefault="002F4EDC" w:rsidP="009C7F09">
      <w:bookmarkStart w:id="38" w:name="_GoBack"/>
      <w:bookmarkEnd w:id="38"/>
      <w:r>
        <w:t>Staff for these activities will normally be included in the upgrade proposals and will have to be identified and provided by the regions or JAO, on a case by case basis</w:t>
      </w:r>
      <w:r w:rsidR="00BA073D">
        <w:t>.</w:t>
      </w:r>
    </w:p>
    <w:p w14:paraId="79C96A30" w14:textId="206D8217" w:rsidR="007244E1" w:rsidRDefault="007244E1" w:rsidP="007244E1">
      <w:pPr>
        <w:pStyle w:val="Heading3"/>
      </w:pPr>
      <w:bookmarkStart w:id="39" w:name="_Toc283720863"/>
      <w:r>
        <w:t>Monitoring the scientific productivity of ALMA</w:t>
      </w:r>
      <w:bookmarkEnd w:id="39"/>
    </w:p>
    <w:p w14:paraId="207824B7" w14:textId="3CFB5A98" w:rsidR="006D23EE" w:rsidRPr="003E4475" w:rsidRDefault="007244E1" w:rsidP="007244E1">
      <w:r>
        <w:t xml:space="preserve">The IST is responsible for monitoring the scientific return of the ALMA observatory, including, but not exclusively, tracking the scientific publications resulting from the ALMA Observing programmes.  The IST can propose implementation of </w:t>
      </w:r>
      <w:r w:rsidR="00DA3B3D">
        <w:t>new policies and procedures to optimize the scientific productivity of the observatory.</w:t>
      </w:r>
    </w:p>
    <w:p w14:paraId="7E16E337" w14:textId="77777777" w:rsidR="00D65D93" w:rsidRPr="003E4475" w:rsidRDefault="005B6729" w:rsidP="00D65D93">
      <w:pPr>
        <w:pStyle w:val="Heading1"/>
      </w:pPr>
      <w:bookmarkStart w:id="40" w:name="_Toc283720864"/>
      <w:r w:rsidRPr="003E4475">
        <w:lastRenderedPageBreak/>
        <w:t xml:space="preserve">External </w:t>
      </w:r>
      <w:r w:rsidR="00D65D93" w:rsidRPr="003E4475">
        <w:t>Interfaces</w:t>
      </w:r>
      <w:bookmarkEnd w:id="40"/>
      <w:r w:rsidR="00D65D93" w:rsidRPr="003E4475">
        <w:t xml:space="preserve"> </w:t>
      </w:r>
    </w:p>
    <w:p w14:paraId="4F17A1A0" w14:textId="77777777" w:rsidR="00D65D93" w:rsidRPr="003E4475" w:rsidRDefault="004E18DD" w:rsidP="003940F8">
      <w:pPr>
        <w:pStyle w:val="Heading2"/>
      </w:pPr>
      <w:bookmarkStart w:id="41" w:name="_Ref197582197"/>
      <w:bookmarkStart w:id="42" w:name="_Toc283720865"/>
      <w:r w:rsidRPr="003E4475">
        <w:t xml:space="preserve">External </w:t>
      </w:r>
      <w:r w:rsidR="00B770AD" w:rsidRPr="003E4475">
        <w:t>Reporting Lines</w:t>
      </w:r>
      <w:r w:rsidR="00AF13B7" w:rsidRPr="003E4475">
        <w:t xml:space="preserve"> and Escalation Paths</w:t>
      </w:r>
      <w:bookmarkEnd w:id="41"/>
      <w:bookmarkEnd w:id="42"/>
    </w:p>
    <w:p w14:paraId="58A05FA6" w14:textId="68B50896" w:rsidR="00072ADD" w:rsidRPr="003E4475" w:rsidRDefault="00072ADD" w:rsidP="00072ADD">
      <w:r w:rsidRPr="003E4475">
        <w:t xml:space="preserve">The </w:t>
      </w:r>
      <w:r w:rsidR="007244E1" w:rsidRPr="003E4475">
        <w:t>I</w:t>
      </w:r>
      <w:r w:rsidR="007244E1">
        <w:t>S</w:t>
      </w:r>
      <w:r w:rsidR="007244E1" w:rsidRPr="003E4475">
        <w:t xml:space="preserve">T </w:t>
      </w:r>
      <w:r w:rsidRPr="003E4475">
        <w:t xml:space="preserve">as a whole reports to </w:t>
      </w:r>
      <w:r w:rsidR="007244E1">
        <w:t xml:space="preserve">the AMT. </w:t>
      </w:r>
      <w:r w:rsidRPr="003E4475">
        <w:t xml:space="preserve">It is the responsibility of </w:t>
      </w:r>
      <w:r w:rsidR="007244E1">
        <w:t>the AMT</w:t>
      </w:r>
      <w:r w:rsidR="007244E1" w:rsidRPr="003E4475">
        <w:t xml:space="preserve"> </w:t>
      </w:r>
      <w:r w:rsidRPr="003E4475">
        <w:t>to resolve escalation requests brought forward from any of the I</w:t>
      </w:r>
      <w:r w:rsidR="007244E1">
        <w:t>S</w:t>
      </w:r>
      <w:r w:rsidRPr="003E4475">
        <w:t xml:space="preserve">T Heads and to review the working and effectiveness of the </w:t>
      </w:r>
      <w:r w:rsidR="007244E1" w:rsidRPr="003E4475">
        <w:t>I</w:t>
      </w:r>
      <w:r w:rsidR="007244E1">
        <w:t>S</w:t>
      </w:r>
      <w:r w:rsidR="007244E1" w:rsidRPr="003E4475">
        <w:t xml:space="preserve">T </w:t>
      </w:r>
      <w:r w:rsidRPr="003E4475">
        <w:t>on a regular basis.</w:t>
      </w:r>
      <w:r w:rsidR="006C6D5A" w:rsidRPr="003E4475">
        <w:t xml:space="preserve"> </w:t>
      </w:r>
    </w:p>
    <w:p w14:paraId="1B824C0F" w14:textId="11CF4413" w:rsidR="006C6D5A" w:rsidRPr="003E4475" w:rsidRDefault="007244E1" w:rsidP="00072ADD">
      <w:r>
        <w:t>AMT</w:t>
      </w:r>
      <w:r w:rsidRPr="003E4475">
        <w:t xml:space="preserve"> </w:t>
      </w:r>
      <w:r w:rsidR="006C6D5A" w:rsidRPr="003E4475">
        <w:t xml:space="preserve">also holds the sole authority to request and approve structural changes to the </w:t>
      </w:r>
      <w:r w:rsidRPr="003E4475">
        <w:t>I</w:t>
      </w:r>
      <w:r>
        <w:t>ST.</w:t>
      </w:r>
    </w:p>
    <w:p w14:paraId="70AC8C60" w14:textId="6F7EA362" w:rsidR="00713084" w:rsidRPr="003E4475" w:rsidRDefault="00AF13B7" w:rsidP="00072ADD">
      <w:r w:rsidRPr="003E4475">
        <w:t xml:space="preserve">Should there be any issues that cannot be resolved by </w:t>
      </w:r>
      <w:r w:rsidR="007244E1">
        <w:t>AMT</w:t>
      </w:r>
      <w:r w:rsidRPr="003E4475">
        <w:t>, they may be further escalated to the ALMA Directors Council</w:t>
      </w:r>
      <w:r w:rsidR="006F73D6">
        <w:t>/ALMA Board</w:t>
      </w:r>
      <w:r w:rsidR="00CC2761">
        <w:t xml:space="preserve"> </w:t>
      </w:r>
      <w:r w:rsidRPr="003E4475">
        <w:t>as the final institution</w:t>
      </w:r>
      <w:r w:rsidR="006F73D6">
        <w:t>s</w:t>
      </w:r>
      <w:r w:rsidRPr="003E4475">
        <w:t xml:space="preserve"> to resolve these issues.</w:t>
      </w:r>
    </w:p>
    <w:p w14:paraId="2692302B" w14:textId="77777777" w:rsidR="004B01DA" w:rsidRPr="003E4475" w:rsidRDefault="00072ADD" w:rsidP="004B01DA">
      <w:pPr>
        <w:pStyle w:val="Heading2"/>
      </w:pPr>
      <w:bookmarkStart w:id="43" w:name="_Toc283720866"/>
      <w:r w:rsidRPr="003E4475">
        <w:t>Stakeholders</w:t>
      </w:r>
      <w:bookmarkEnd w:id="43"/>
    </w:p>
    <w:p w14:paraId="514EADAC" w14:textId="77777777" w:rsidR="007C783A" w:rsidRPr="00A304F8" w:rsidRDefault="00CC2761" w:rsidP="00E63079">
      <w:pPr>
        <w:pStyle w:val="Heading3"/>
      </w:pPr>
      <w:bookmarkStart w:id="44" w:name="_Toc283720867"/>
      <w:r>
        <w:t>ALMA</w:t>
      </w:r>
      <w:r w:rsidR="007C783A" w:rsidRPr="003E4475">
        <w:t xml:space="preserve"> </w:t>
      </w:r>
      <w:r w:rsidR="00A304F8">
        <w:t>Directors</w:t>
      </w:r>
      <w:bookmarkEnd w:id="44"/>
    </w:p>
    <w:p w14:paraId="3579BEA4" w14:textId="577351FC" w:rsidR="00CC2761" w:rsidRDefault="00A304F8" w:rsidP="00E63079">
      <w:r>
        <w:t xml:space="preserve">The </w:t>
      </w:r>
      <w:r w:rsidR="00CC2761">
        <w:t>ALMA</w:t>
      </w:r>
      <w:r w:rsidR="004E18DD" w:rsidRPr="00A304F8">
        <w:t xml:space="preserve"> </w:t>
      </w:r>
      <w:r>
        <w:t>Directors</w:t>
      </w:r>
      <w:r w:rsidR="004B01DA" w:rsidRPr="00A304F8">
        <w:t xml:space="preserve"> can </w:t>
      </w:r>
      <w:r w:rsidR="0075720E" w:rsidRPr="00A304F8">
        <w:t>request from the I</w:t>
      </w:r>
      <w:r w:rsidR="007244E1">
        <w:t>S</w:t>
      </w:r>
      <w:r w:rsidR="0075720E" w:rsidRPr="00A304F8">
        <w:t xml:space="preserve">T to </w:t>
      </w:r>
      <w:r w:rsidR="007244E1">
        <w:t xml:space="preserve">prepare and or </w:t>
      </w:r>
      <w:r w:rsidR="0075720E" w:rsidRPr="00A304F8">
        <w:t>present status</w:t>
      </w:r>
      <w:r w:rsidR="007244E1">
        <w:t>, reports and</w:t>
      </w:r>
      <w:r w:rsidR="0075720E" w:rsidRPr="00A304F8">
        <w:t xml:space="preserve"> plans at various meetings and review boards. </w:t>
      </w:r>
    </w:p>
    <w:p w14:paraId="252D0824" w14:textId="77777777" w:rsidR="009E1397" w:rsidRPr="003E4475" w:rsidRDefault="009E1397" w:rsidP="00E63079">
      <w:pPr>
        <w:pStyle w:val="Heading3"/>
      </w:pPr>
      <w:bookmarkStart w:id="45" w:name="_Toc283720868"/>
      <w:r w:rsidRPr="00D66054">
        <w:t>Science Operations</w:t>
      </w:r>
      <w:r w:rsidR="004E18DD" w:rsidRPr="003E4475">
        <w:t xml:space="preserve"> IPT</w:t>
      </w:r>
      <w:bookmarkEnd w:id="45"/>
    </w:p>
    <w:p w14:paraId="4B9E1276" w14:textId="3DCF3A1D" w:rsidR="00072ADD" w:rsidRPr="003E4475" w:rsidRDefault="00072ADD" w:rsidP="00AF13B7">
      <w:r w:rsidRPr="003E4475">
        <w:t xml:space="preserve">The </w:t>
      </w:r>
      <w:r w:rsidR="0037685A" w:rsidRPr="003E4475">
        <w:t xml:space="preserve">Science Operations </w:t>
      </w:r>
      <w:r w:rsidR="004E18DD" w:rsidRPr="003E4475">
        <w:t xml:space="preserve">IPT </w:t>
      </w:r>
      <w:r w:rsidR="0037685A" w:rsidRPr="003E4475">
        <w:t>(</w:t>
      </w:r>
      <w:r w:rsidR="00A852FA">
        <w:t>SciOps IPT</w:t>
      </w:r>
      <w:r w:rsidR="0037685A" w:rsidRPr="003E4475">
        <w:t xml:space="preserve">) </w:t>
      </w:r>
      <w:r w:rsidR="00A65277">
        <w:t xml:space="preserve">receives the outcome of the ARPC from the IST and </w:t>
      </w:r>
      <w:r w:rsidR="007244E1">
        <w:t xml:space="preserve">implements the ALMA </w:t>
      </w:r>
      <w:r w:rsidR="00A65277">
        <w:t>observing programme and delivers the data to the users</w:t>
      </w:r>
      <w:r w:rsidRPr="003E4475">
        <w:t xml:space="preserve">. </w:t>
      </w:r>
      <w:r w:rsidR="00A65277">
        <w:t>The SciOps IPT collaborate with the IST in defining and tracking the key scientific performance indicators for the ALMA Observatory</w:t>
      </w:r>
      <w:r w:rsidR="00AC3C93" w:rsidRPr="003E4475">
        <w:t>.</w:t>
      </w:r>
      <w:r w:rsidR="00A65277">
        <w:t xml:space="preserve"> The SciOps IPT engages with the IST to suggest Development options and actions to improve the scientific performance of ALMA.</w:t>
      </w:r>
      <w:r w:rsidR="00AC3C93" w:rsidRPr="003E4475">
        <w:t xml:space="preserve"> </w:t>
      </w:r>
    </w:p>
    <w:p w14:paraId="0A371A5A" w14:textId="51F52FFE" w:rsidR="00352321" w:rsidRPr="003E4475" w:rsidRDefault="00A65277" w:rsidP="00AC2486">
      <w:pPr>
        <w:pStyle w:val="Heading4"/>
      </w:pPr>
      <w:bookmarkStart w:id="46" w:name="_Toc283720869"/>
      <w:r>
        <w:t>ALMA Technical and Computing IPT</w:t>
      </w:r>
      <w:bookmarkEnd w:id="46"/>
    </w:p>
    <w:p w14:paraId="78EC5EB8" w14:textId="506DD360" w:rsidR="00B43085" w:rsidRPr="003E4475" w:rsidRDefault="00A65277" w:rsidP="00AF13B7">
      <w:r>
        <w:t>The ALMA Technical and Computing teams engages in discussions with the IST to discuss possible ALMA upgrades or actions to improve the overall scientific performance of ALMA</w:t>
      </w:r>
      <w:r w:rsidR="00B43085" w:rsidRPr="003E4475">
        <w:t>.</w:t>
      </w:r>
      <w:r>
        <w:t xml:space="preserve"> The Technical and Computing Teams may provide support as needed to follow the activities of the ALMA Development teams.</w:t>
      </w:r>
      <w:r w:rsidR="00B43085" w:rsidRPr="003E4475">
        <w:t xml:space="preserve"> </w:t>
      </w:r>
    </w:p>
    <w:p w14:paraId="1EFABDB2" w14:textId="77777777" w:rsidR="00CA2962" w:rsidRPr="003E4475" w:rsidRDefault="00CA2962" w:rsidP="00AC2486">
      <w:pPr>
        <w:pStyle w:val="Heading4"/>
      </w:pPr>
      <w:bookmarkStart w:id="47" w:name="_Toc283720870"/>
      <w:r w:rsidRPr="003E4475">
        <w:t xml:space="preserve">ALMA Regional </w:t>
      </w:r>
      <w:r w:rsidR="005C2523" w:rsidRPr="003E4475">
        <w:t>Centers</w:t>
      </w:r>
      <w:bookmarkEnd w:id="47"/>
    </w:p>
    <w:p w14:paraId="144C0B17" w14:textId="7BF4E86A" w:rsidR="00CA2962" w:rsidRPr="003E4475" w:rsidRDefault="00CA2962" w:rsidP="00CA2962">
      <w:r w:rsidRPr="003E4475">
        <w:t xml:space="preserve">The three ALMA Regional </w:t>
      </w:r>
      <w:r w:rsidR="005C2523" w:rsidRPr="003E4475">
        <w:t>Centers</w:t>
      </w:r>
      <w:r w:rsidRPr="003E4475">
        <w:t xml:space="preserve"> (ARCs) </w:t>
      </w:r>
      <w:r w:rsidR="005B0D85">
        <w:t xml:space="preserve">shall interface </w:t>
      </w:r>
      <w:r w:rsidR="002007E1">
        <w:t xml:space="preserve">with the </w:t>
      </w:r>
      <w:r w:rsidR="00A65277">
        <w:t xml:space="preserve">IST </w:t>
      </w:r>
      <w:r w:rsidR="002007E1">
        <w:t xml:space="preserve">through </w:t>
      </w:r>
      <w:r w:rsidR="00DC3108">
        <w:t>the SciOps IPT</w:t>
      </w:r>
      <w:r w:rsidRPr="003E4475">
        <w:t xml:space="preserve">. </w:t>
      </w:r>
    </w:p>
    <w:p w14:paraId="07FF6A56" w14:textId="77777777" w:rsidR="00A65277" w:rsidRDefault="00A65277" w:rsidP="00166B10">
      <w:pPr>
        <w:pStyle w:val="Heading3"/>
        <w:numPr>
          <w:ilvl w:val="0"/>
          <w:numId w:val="0"/>
        </w:numPr>
      </w:pPr>
    </w:p>
    <w:p w14:paraId="31CFB27E" w14:textId="77777777" w:rsidR="00A65277" w:rsidRPr="00A65277" w:rsidRDefault="00A65277" w:rsidP="00A65277"/>
    <w:p w14:paraId="5CE1D6CD" w14:textId="58697F93" w:rsidR="008A0984" w:rsidRPr="001B6FD2" w:rsidRDefault="008A0984" w:rsidP="00166B10">
      <w:pPr>
        <w:pStyle w:val="Heading3"/>
        <w:numPr>
          <w:ilvl w:val="0"/>
          <w:numId w:val="0"/>
        </w:numPr>
        <w:ind w:left="567"/>
      </w:pPr>
    </w:p>
    <w:sectPr w:rsidR="008A0984" w:rsidRPr="001B6FD2" w:rsidSect="00C72882">
      <w:type w:val="continuous"/>
      <w:pgSz w:w="11906" w:h="16838"/>
      <w:pgMar w:top="1134" w:right="1134"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Al Wootten" w:date="2015-01-25T05:09:00Z" w:initials="AW">
    <w:p w14:paraId="38A888D7" w14:textId="0AA173DE" w:rsidR="004D2DBF" w:rsidRDefault="004D2DBF">
      <w:pPr>
        <w:pStyle w:val="CommentText"/>
      </w:pPr>
      <w:r>
        <w:rPr>
          <w:rStyle w:val="CommentReference"/>
        </w:rPr>
        <w:annotationRef/>
      </w:r>
      <w:r>
        <w:t>I’d have to see where ours is.  I think it includes Crystal and me reporting to Carilli then Bastian along with the other PSs.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888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89FC" w14:textId="77777777" w:rsidR="0078441B" w:rsidRDefault="0078441B">
      <w:r>
        <w:separator/>
      </w:r>
    </w:p>
  </w:endnote>
  <w:endnote w:type="continuationSeparator" w:id="0">
    <w:p w14:paraId="5EB6E44B" w14:textId="77777777" w:rsidR="0078441B" w:rsidRDefault="0078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DejaVu LGC Sans">
    <w:altName w:val="Times New Roman"/>
    <w:charset w:val="80"/>
    <w:family w:val="auto"/>
    <w:pitch w:val="variable"/>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DejaVu Sans">
    <w:altName w:val="Times New Roman"/>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1764" w14:textId="77777777" w:rsidR="004D2DBF" w:rsidRDefault="004D2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128D" w14:textId="77777777" w:rsidR="004D2DBF" w:rsidRDefault="004D2D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D276" w14:textId="77777777" w:rsidR="004D2DBF" w:rsidRDefault="004D2D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6850" w14:textId="77777777" w:rsidR="0078441B" w:rsidRDefault="0078441B">
      <w:r>
        <w:separator/>
      </w:r>
    </w:p>
  </w:footnote>
  <w:footnote w:type="continuationSeparator" w:id="0">
    <w:p w14:paraId="13A3010C" w14:textId="77777777" w:rsidR="0078441B" w:rsidRDefault="0078441B">
      <w:r>
        <w:continuationSeparator/>
      </w:r>
    </w:p>
  </w:footnote>
  <w:footnote w:id="1">
    <w:p w14:paraId="14EF3D7D" w14:textId="77777777" w:rsidR="004D2DBF" w:rsidRPr="002944D4" w:rsidRDefault="004D2DBF">
      <w:pPr>
        <w:pStyle w:val="FootnoteText"/>
      </w:pPr>
      <w:r>
        <w:rPr>
          <w:rStyle w:val="FootnoteReference"/>
        </w:rPr>
        <w:footnoteRef/>
      </w:r>
      <w:r>
        <w:t xml:space="preserve"> </w:t>
      </w:r>
      <w:r w:rsidRPr="0000611F">
        <w:t xml:space="preserve">Consensus is the </w:t>
      </w:r>
      <w:r>
        <w:t>group</w:t>
      </w:r>
      <w:r w:rsidRPr="0000611F">
        <w:t xml:space="preserve"> resolution when opposing parties set aside their differences and agree on a </w:t>
      </w:r>
      <w:r>
        <w:t>decision</w:t>
      </w:r>
      <w:r w:rsidRPr="0000611F">
        <w:t xml:space="preserve"> that is agreeable to all, even if only barely.</w:t>
      </w:r>
      <w:r>
        <w:t xml:space="preserve"> It is not a majority vote, i.e. all members must give their consent, before a consensus can be reached.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5" w:type="dxa"/>
      <w:tblLayout w:type="fixed"/>
      <w:tblCellMar>
        <w:left w:w="0" w:type="dxa"/>
        <w:right w:w="0" w:type="dxa"/>
      </w:tblCellMar>
      <w:tblLook w:val="0000" w:firstRow="0" w:lastRow="0" w:firstColumn="0" w:lastColumn="0" w:noHBand="0" w:noVBand="0"/>
    </w:tblPr>
    <w:tblGrid>
      <w:gridCol w:w="2871"/>
      <w:gridCol w:w="2499"/>
      <w:gridCol w:w="3213"/>
    </w:tblGrid>
    <w:tr w:rsidR="004D2DBF" w14:paraId="7E65B131" w14:textId="77777777">
      <w:trPr>
        <w:trHeight w:val="224"/>
      </w:trPr>
      <w:tc>
        <w:tcPr>
          <w:tcW w:w="2871" w:type="dxa"/>
          <w:shd w:val="clear" w:color="auto" w:fill="auto"/>
          <w:vAlign w:val="bottom"/>
        </w:tcPr>
        <w:p w14:paraId="5430D334" w14:textId="77777777" w:rsidR="004D2DBF" w:rsidRDefault="004D2DBF">
          <w:pPr>
            <w:snapToGrid w:val="0"/>
            <w:rPr>
              <w:rFonts w:ascii="Arial" w:hAnsi="Arial" w:cs="Arial"/>
            </w:rPr>
          </w:pPr>
          <w:r>
            <w:rPr>
              <w:b/>
              <w:noProof/>
              <w:lang w:val="en-GB" w:eastAsia="en-GB"/>
            </w:rPr>
            <w:drawing>
              <wp:inline distT="0" distB="0" distL="0" distR="0" wp14:anchorId="4ECFB8C0" wp14:editId="11EF8FDE">
                <wp:extent cx="1439545" cy="21672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2167255"/>
                        </a:xfrm>
                        <a:prstGeom prst="rect">
                          <a:avLst/>
                        </a:prstGeom>
                        <a:solidFill>
                          <a:srgbClr val="FFFFFF"/>
                        </a:solidFill>
                        <a:ln>
                          <a:noFill/>
                        </a:ln>
                      </pic:spPr>
                    </pic:pic>
                  </a:graphicData>
                </a:graphic>
              </wp:inline>
            </w:drawing>
          </w:r>
        </w:p>
      </w:tc>
      <w:tc>
        <w:tcPr>
          <w:tcW w:w="2499" w:type="dxa"/>
          <w:shd w:val="clear" w:color="auto" w:fill="auto"/>
          <w:vAlign w:val="bottom"/>
        </w:tcPr>
        <w:p w14:paraId="70234AC1" w14:textId="77777777" w:rsidR="004D2DBF" w:rsidRDefault="004D2DBF">
          <w:pPr>
            <w:snapToGrid w:val="0"/>
            <w:rPr>
              <w:rFonts w:ascii="Arial" w:hAnsi="Arial" w:cs="Arial"/>
            </w:rPr>
          </w:pPr>
          <w:r>
            <w:rPr>
              <w:rFonts w:ascii="Arial" w:hAnsi="Arial" w:cs="Arial"/>
            </w:rPr>
            <w:t xml:space="preserve"> </w:t>
          </w:r>
          <w:r>
            <w:rPr>
              <w:b/>
              <w:bCs/>
              <w:noProof/>
              <w:lang w:val="en-GB" w:eastAsia="en-GB"/>
            </w:rPr>
            <w:drawing>
              <wp:inline distT="0" distB="0" distL="0" distR="0" wp14:anchorId="2E6F03A1" wp14:editId="73EAF201">
                <wp:extent cx="1922145" cy="11766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1176655"/>
                        </a:xfrm>
                        <a:prstGeom prst="rect">
                          <a:avLst/>
                        </a:prstGeom>
                        <a:solidFill>
                          <a:srgbClr val="FFFFFF"/>
                        </a:solidFill>
                        <a:ln>
                          <a:noFill/>
                        </a:ln>
                      </pic:spPr>
                    </pic:pic>
                  </a:graphicData>
                </a:graphic>
              </wp:inline>
            </w:drawing>
          </w:r>
        </w:p>
      </w:tc>
      <w:tc>
        <w:tcPr>
          <w:tcW w:w="3213" w:type="dxa"/>
          <w:shd w:val="clear" w:color="auto" w:fill="auto"/>
          <w:vAlign w:val="bottom"/>
        </w:tcPr>
        <w:p w14:paraId="14F7B84A" w14:textId="77777777" w:rsidR="004D2DBF" w:rsidRDefault="004D2DBF">
          <w:pPr>
            <w:pStyle w:val="BodyTextIndent2"/>
            <w:snapToGrid w:val="0"/>
            <w:rPr>
              <w:rFonts w:ascii="Arial" w:hAnsi="Arial" w:cs="Arial"/>
            </w:rPr>
          </w:pPr>
        </w:p>
      </w:tc>
    </w:tr>
  </w:tbl>
  <w:p w14:paraId="1E4B9B7D" w14:textId="77777777" w:rsidR="004D2DBF" w:rsidRDefault="004D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4F8B" w14:textId="77777777" w:rsidR="004D2DBF" w:rsidRDefault="004D2D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5" w:type="dxa"/>
      <w:tblInd w:w="154" w:type="dxa"/>
      <w:tblLayout w:type="fixed"/>
      <w:tblCellMar>
        <w:left w:w="113" w:type="dxa"/>
        <w:right w:w="113" w:type="dxa"/>
      </w:tblCellMar>
      <w:tblLook w:val="0000" w:firstRow="0" w:lastRow="0" w:firstColumn="0" w:lastColumn="0" w:noHBand="0" w:noVBand="0"/>
    </w:tblPr>
    <w:tblGrid>
      <w:gridCol w:w="1377"/>
      <w:gridCol w:w="3827"/>
      <w:gridCol w:w="4261"/>
    </w:tblGrid>
    <w:tr w:rsidR="004D2DBF" w14:paraId="2CB7B4DC" w14:textId="77777777">
      <w:trPr>
        <w:trHeight w:val="1247"/>
      </w:trPr>
      <w:tc>
        <w:tcPr>
          <w:tcW w:w="1377" w:type="dxa"/>
          <w:tcBorders>
            <w:top w:val="single" w:sz="4" w:space="0" w:color="000000"/>
            <w:left w:val="single" w:sz="4" w:space="0" w:color="000000"/>
            <w:bottom w:val="single" w:sz="4" w:space="0" w:color="000000"/>
          </w:tcBorders>
          <w:shd w:val="clear" w:color="auto" w:fill="auto"/>
          <w:vAlign w:val="center"/>
        </w:tcPr>
        <w:p w14:paraId="3A4E93A7" w14:textId="77777777" w:rsidR="004D2DBF" w:rsidRDefault="004D2DBF">
          <w:pPr>
            <w:pStyle w:val="Header"/>
            <w:snapToGrid w:val="0"/>
            <w:rPr>
              <w:rFonts w:ascii="Arial" w:hAnsi="Arial" w:cs="Arial"/>
              <w:b/>
              <w:bCs/>
            </w:rPr>
          </w:pPr>
          <w:r>
            <w:rPr>
              <w:rFonts w:ascii="Arial" w:hAnsi="Arial" w:cs="Arial"/>
              <w:b/>
              <w:bCs/>
              <w:noProof/>
              <w:lang w:val="en-GB" w:eastAsia="en-GB"/>
            </w:rPr>
            <w:drawing>
              <wp:inline distT="0" distB="0" distL="0" distR="0" wp14:anchorId="17530B40" wp14:editId="67E34587">
                <wp:extent cx="762000" cy="1134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34745"/>
                        </a:xfrm>
                        <a:prstGeom prst="rect">
                          <a:avLst/>
                        </a:prstGeom>
                        <a:solidFill>
                          <a:srgbClr val="FFFFFF"/>
                        </a:solidFill>
                        <a:ln>
                          <a:noFill/>
                        </a:ln>
                      </pic:spPr>
                    </pic:pic>
                  </a:graphicData>
                </a:graphic>
              </wp:inline>
            </w:drawing>
          </w:r>
        </w:p>
      </w:tc>
      <w:tc>
        <w:tcPr>
          <w:tcW w:w="3827" w:type="dxa"/>
          <w:tcBorders>
            <w:top w:val="single" w:sz="4" w:space="0" w:color="000000"/>
            <w:left w:val="single" w:sz="4" w:space="0" w:color="000000"/>
            <w:bottom w:val="single" w:sz="4" w:space="0" w:color="000000"/>
          </w:tcBorders>
          <w:shd w:val="clear" w:color="auto" w:fill="auto"/>
        </w:tcPr>
        <w:p w14:paraId="738341CF" w14:textId="77777777" w:rsidR="004D2DBF" w:rsidRDefault="004D2DBF">
          <w:pPr>
            <w:snapToGrid w:val="0"/>
            <w:rPr>
              <w:rFonts w:ascii="Arial" w:hAnsi="Arial" w:cs="Arial"/>
              <w:b/>
              <w:bCs/>
            </w:rPr>
          </w:pPr>
        </w:p>
        <w:p w14:paraId="0D80A1BB" w14:textId="77777777" w:rsidR="004D2DBF" w:rsidRDefault="004D2DBF">
          <w:pPr>
            <w:rPr>
              <w:rFonts w:ascii="Arial" w:hAnsi="Arial" w:cs="Arial"/>
              <w:b/>
              <w:bCs/>
            </w:rPr>
          </w:pPr>
          <w:r>
            <w:rPr>
              <w:rFonts w:ascii="Arial" w:hAnsi="Arial" w:cs="Arial"/>
              <w:b/>
              <w:bCs/>
            </w:rPr>
            <w:t>ALMA Project</w:t>
          </w:r>
        </w:p>
        <w:p w14:paraId="1AC93C68" w14:textId="357F49F0" w:rsidR="004D2DBF" w:rsidRDefault="00BB3682" w:rsidP="009C79F3">
          <w:pPr>
            <w:jc w:val="left"/>
            <w:rPr>
              <w:rFonts w:ascii="Arial" w:hAnsi="Arial" w:cs="Arial"/>
              <w:sz w:val="20"/>
              <w:szCs w:val="20"/>
            </w:rPr>
          </w:pPr>
          <w:fldSimple w:instr=" TITLE  \* MERGEFORMAT ">
            <w:r w:rsidR="009C79F3" w:rsidRPr="00F14CEF">
              <w:rPr>
                <w:rFonts w:ascii="Arial" w:hAnsi="Arial" w:cs="Arial"/>
                <w:sz w:val="20"/>
                <w:szCs w:val="20"/>
              </w:rPr>
              <w:t xml:space="preserve">ALMA Integrated </w:t>
            </w:r>
            <w:r w:rsidR="009C79F3">
              <w:rPr>
                <w:rFonts w:ascii="Arial" w:hAnsi="Arial" w:cs="Arial"/>
                <w:sz w:val="20"/>
                <w:szCs w:val="20"/>
              </w:rPr>
              <w:t>Science</w:t>
            </w:r>
            <w:r w:rsidR="009C79F3" w:rsidRPr="009C79F3">
              <w:rPr>
                <w:rFonts w:ascii="Arial" w:hAnsi="Arial" w:cs="Arial"/>
                <w:sz w:val="20"/>
                <w:szCs w:val="20"/>
              </w:rPr>
              <w:t xml:space="preserve"> Team Implementation Plan</w:t>
            </w:r>
          </w:fldSimple>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351F2179" w14:textId="77777777" w:rsidR="004D2DBF" w:rsidRDefault="004D2DBF">
          <w:pPr>
            <w:tabs>
              <w:tab w:val="left" w:pos="851"/>
            </w:tabs>
            <w:snapToGrid w:val="0"/>
            <w:rPr>
              <w:rFonts w:ascii="Arial" w:hAnsi="Arial" w:cs="Arial"/>
              <w:sz w:val="20"/>
              <w:szCs w:val="20"/>
            </w:rPr>
          </w:pPr>
        </w:p>
        <w:p w14:paraId="0653E192" w14:textId="2D79CF6E" w:rsidR="004D2DBF" w:rsidRPr="009C79F3" w:rsidRDefault="004D2DBF">
          <w:pPr>
            <w:tabs>
              <w:tab w:val="left" w:pos="851"/>
            </w:tabs>
            <w:rPr>
              <w:rFonts w:ascii="Arial" w:hAnsi="Arial" w:cs="Arial"/>
              <w:sz w:val="20"/>
              <w:szCs w:val="20"/>
              <w:lang w:val="en-GB"/>
            </w:rPr>
          </w:pPr>
          <w:r w:rsidRPr="009C79F3">
            <w:rPr>
              <w:rFonts w:ascii="Arial" w:hAnsi="Arial" w:cs="Arial"/>
              <w:sz w:val="20"/>
              <w:szCs w:val="20"/>
              <w:lang w:val="en-GB"/>
            </w:rPr>
            <w:t xml:space="preserve">Doc # : </w:t>
          </w:r>
          <w:r w:rsidR="00F14CEF">
            <w:rPr>
              <w:rFonts w:ascii="Arial" w:hAnsi="Arial" w:cs="Arial"/>
              <w:sz w:val="20"/>
              <w:szCs w:val="20"/>
              <w:lang w:val="en-GB"/>
            </w:rPr>
            <w:t>XXX</w:t>
          </w:r>
        </w:p>
        <w:p w14:paraId="2AB6DFB7" w14:textId="77777777" w:rsidR="009C79F3" w:rsidRDefault="004D2DBF">
          <w:pPr>
            <w:tabs>
              <w:tab w:val="left" w:pos="851"/>
            </w:tabs>
            <w:rPr>
              <w:rFonts w:ascii="Arial" w:hAnsi="Arial" w:cs="Arial"/>
              <w:sz w:val="20"/>
              <w:szCs w:val="20"/>
            </w:rPr>
          </w:pPr>
          <w:r>
            <w:rPr>
              <w:rFonts w:ascii="Arial" w:hAnsi="Arial" w:cs="Arial"/>
              <w:sz w:val="20"/>
              <w:szCs w:val="20"/>
            </w:rPr>
            <w:t xml:space="preserve">Date:   </w:t>
          </w:r>
          <w:r w:rsidR="009C79F3">
            <w:rPr>
              <w:rFonts w:ascii="Arial" w:hAnsi="Arial" w:cs="Arial"/>
              <w:sz w:val="20"/>
              <w:szCs w:val="20"/>
            </w:rPr>
            <w:t>2015-01-27</w:t>
          </w:r>
        </w:p>
        <w:p w14:paraId="5F6146F0" w14:textId="6D318B41" w:rsidR="004D2DBF" w:rsidRDefault="004D2DBF">
          <w:pPr>
            <w:tabs>
              <w:tab w:val="left" w:pos="851"/>
            </w:tabs>
            <w:rPr>
              <w:rFonts w:ascii="Arial" w:hAnsi="Arial" w:cs="Arial"/>
              <w:sz w:val="20"/>
              <w:szCs w:val="20"/>
            </w:rPr>
          </w:pPr>
          <w:r>
            <w:rPr>
              <w:rFonts w:ascii="Arial" w:hAnsi="Arial" w:cs="Arial"/>
              <w:sz w:val="20"/>
              <w:szCs w:val="20"/>
            </w:rPr>
            <w:t xml:space="preserve">Status:  </w:t>
          </w:r>
          <w:r w:rsidR="009C79F3">
            <w:rPr>
              <w:rFonts w:cs="Arial"/>
              <w:sz w:val="20"/>
              <w:szCs w:val="20"/>
            </w:rPr>
            <w:t>D</w:t>
          </w:r>
          <w:r>
            <w:rPr>
              <w:rFonts w:cs="Arial"/>
              <w:sz w:val="20"/>
              <w:szCs w:val="20"/>
            </w:rPr>
            <w:t>raft</w:t>
          </w:r>
        </w:p>
        <w:p w14:paraId="31EB58BA" w14:textId="77777777" w:rsidR="004D2DBF" w:rsidRDefault="004D2DBF">
          <w:pPr>
            <w:tabs>
              <w:tab w:val="left" w:pos="851"/>
            </w:tabs>
          </w:pPr>
          <w:r>
            <w:rPr>
              <w:rFonts w:ascii="Arial" w:hAnsi="Arial" w:cs="Arial"/>
              <w:sz w:val="20"/>
              <w:szCs w:val="20"/>
            </w:rPr>
            <w:t xml:space="preserve">Page: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9C7F09">
            <w:rPr>
              <w:rFonts w:cs="Arial"/>
              <w:noProof/>
              <w:sz w:val="20"/>
              <w:szCs w:val="20"/>
            </w:rPr>
            <w:t>13</w:t>
          </w:r>
          <w:r>
            <w:rPr>
              <w:rFonts w:cs="Arial"/>
              <w:sz w:val="20"/>
              <w:szCs w:val="20"/>
            </w:rPr>
            <w:fldChar w:fldCharType="end"/>
          </w:r>
          <w:r>
            <w:rPr>
              <w:rFonts w:ascii="Arial" w:hAnsi="Arial" w:cs="Arial"/>
              <w:sz w:val="20"/>
              <w:szCs w:val="20"/>
            </w:rPr>
            <w:t xml:space="preserve"> of </w:t>
          </w:r>
          <w:r>
            <w:rPr>
              <w:rFonts w:cs="Arial"/>
              <w:sz w:val="20"/>
              <w:szCs w:val="20"/>
            </w:rPr>
            <w:fldChar w:fldCharType="begin"/>
          </w:r>
          <w:r>
            <w:rPr>
              <w:rFonts w:cs="Arial"/>
              <w:sz w:val="20"/>
              <w:szCs w:val="20"/>
            </w:rPr>
            <w:instrText xml:space="preserve"> NUMPAGES \*Arabic </w:instrText>
          </w:r>
          <w:r>
            <w:rPr>
              <w:rFonts w:cs="Arial"/>
              <w:sz w:val="20"/>
              <w:szCs w:val="20"/>
            </w:rPr>
            <w:fldChar w:fldCharType="separate"/>
          </w:r>
          <w:r w:rsidR="009C7F09">
            <w:rPr>
              <w:rFonts w:cs="Arial"/>
              <w:noProof/>
              <w:sz w:val="20"/>
              <w:szCs w:val="20"/>
            </w:rPr>
            <w:t>13</w:t>
          </w:r>
          <w:r>
            <w:rPr>
              <w:rFonts w:cs="Arial"/>
              <w:sz w:val="20"/>
              <w:szCs w:val="20"/>
            </w:rPr>
            <w:fldChar w:fldCharType="end"/>
          </w:r>
        </w:p>
      </w:tc>
    </w:tr>
  </w:tbl>
  <w:p w14:paraId="1EA214DF" w14:textId="77777777" w:rsidR="004D2DBF" w:rsidRDefault="004D2DBF"/>
  <w:p w14:paraId="4B076449" w14:textId="77777777" w:rsidR="004D2DBF" w:rsidRDefault="004D2D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6F441" w14:textId="77777777" w:rsidR="004D2DBF" w:rsidRDefault="004D2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8F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C78455A"/>
    <w:lvl w:ilvl="0">
      <w:start w:val="1"/>
      <w:numFmt w:val="decimal"/>
      <w:pStyle w:val="Heading1"/>
      <w:lvlText w:val="%1"/>
      <w:lvlJc w:val="left"/>
      <w:pPr>
        <w:tabs>
          <w:tab w:val="num" w:pos="360"/>
        </w:tabs>
        <w:ind w:left="0" w:firstLine="0"/>
      </w:pPr>
      <w:rPr>
        <w:rFonts w:ascii="Symbol" w:hAnsi="Symbol" w:cs="Times" w:hint="default"/>
        <w:b/>
        <w:sz w:val="24"/>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422"/>
        </w:tabs>
        <w:ind w:left="1062" w:hanging="720"/>
      </w:pPr>
      <w:rPr>
        <w:rFonts w:hint="default"/>
      </w:rPr>
    </w:lvl>
    <w:lvl w:ilvl="3">
      <w:start w:val="1"/>
      <w:numFmt w:val="decimal"/>
      <w:pStyle w:val="Heading4"/>
      <w:lvlText w:val="%1.%2.%3.%4"/>
      <w:lvlJc w:val="left"/>
      <w:pPr>
        <w:tabs>
          <w:tab w:val="num" w:pos="1077"/>
        </w:tabs>
        <w:ind w:left="720" w:hanging="720"/>
      </w:pPr>
      <w:rPr>
        <w:rFonts w:ascii="Times New Roman" w:hAnsi="Times New Roman" w:cs="Times" w:hint="default"/>
        <w:b/>
        <w:bCs/>
        <w:i w:val="0"/>
        <w:iCs w:val="0"/>
        <w:sz w:val="24"/>
        <w:szCs w:val="24"/>
      </w:rPr>
    </w:lvl>
    <w:lvl w:ilvl="4">
      <w:start w:val="1"/>
      <w:numFmt w:val="decimal"/>
      <w:pStyle w:val="Heading5"/>
      <w:lvlText w:val="%1.%2.%3.%4.%5"/>
      <w:lvlJc w:val="left"/>
      <w:pPr>
        <w:tabs>
          <w:tab w:val="num" w:pos="1800"/>
        </w:tabs>
        <w:ind w:left="1008" w:hanging="1008"/>
      </w:pPr>
      <w:rPr>
        <w:rFonts w:hint="default"/>
      </w:rPr>
    </w:lvl>
    <w:lvl w:ilvl="5">
      <w:start w:val="1"/>
      <w:numFmt w:val="decimal"/>
      <w:pStyle w:val="Heading6"/>
      <w:lvlText w:val="%1.%2.%3.%4.%5.%6"/>
      <w:lvlJc w:val="left"/>
      <w:pPr>
        <w:tabs>
          <w:tab w:val="num" w:pos="2160"/>
        </w:tabs>
        <w:ind w:left="1152" w:hanging="1152"/>
      </w:pPr>
      <w:rPr>
        <w:rFonts w:hint="default"/>
      </w:rPr>
    </w:lvl>
    <w:lvl w:ilvl="6">
      <w:start w:val="1"/>
      <w:numFmt w:val="decimal"/>
      <w:pStyle w:val="Heading7"/>
      <w:lvlText w:val="%1.%2.%3.%4.%5.%6.%7"/>
      <w:lvlJc w:val="left"/>
      <w:pPr>
        <w:tabs>
          <w:tab w:val="num" w:pos="2520"/>
        </w:tabs>
        <w:ind w:left="1296" w:hanging="1296"/>
      </w:pPr>
      <w:rPr>
        <w:rFonts w:hint="default"/>
      </w:rPr>
    </w:lvl>
    <w:lvl w:ilvl="7">
      <w:start w:val="1"/>
      <w:numFmt w:val="decimal"/>
      <w:pStyle w:val="Heading8"/>
      <w:lvlText w:val="%1.%2.%3.%4.%5.%6.%7.%8"/>
      <w:lvlJc w:val="left"/>
      <w:pPr>
        <w:tabs>
          <w:tab w:val="num" w:pos="2880"/>
        </w:tabs>
        <w:ind w:left="1440" w:hanging="1440"/>
      </w:pPr>
      <w:rPr>
        <w:rFonts w:hint="default"/>
      </w:rPr>
    </w:lvl>
    <w:lvl w:ilvl="8">
      <w:start w:val="1"/>
      <w:numFmt w:val="decimal"/>
      <w:pStyle w:val="Heading9"/>
      <w:lvlText w:val="%1.%2.%3.%4.%5.%6.%7.%8.%9"/>
      <w:lvlJc w:val="left"/>
      <w:pPr>
        <w:tabs>
          <w:tab w:val="num" w:pos="3240"/>
        </w:tabs>
        <w:ind w:left="1584" w:hanging="1584"/>
      </w:pPr>
      <w:rPr>
        <w:rFonts w:hint="default"/>
      </w:rPr>
    </w:lvl>
  </w:abstractNum>
  <w:abstractNum w:abstractNumId="2">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3">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4">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5">
    <w:nsid w:val="00000005"/>
    <w:multiLevelType w:val="singleLevel"/>
    <w:tmpl w:val="00000005"/>
    <w:name w:val="WW8Num4"/>
    <w:lvl w:ilvl="0">
      <w:start w:val="1"/>
      <w:numFmt w:val="decimal"/>
      <w:pStyle w:val="ListNumber2"/>
      <w:lvlText w:val="%1."/>
      <w:lvlJc w:val="left"/>
      <w:pPr>
        <w:tabs>
          <w:tab w:val="num" w:pos="720"/>
        </w:tabs>
        <w:ind w:left="720" w:hanging="360"/>
      </w:pPr>
    </w:lvl>
  </w:abstractNum>
  <w:abstractNum w:abstractNumId="6">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rPr>
    </w:lvl>
  </w:abstractNum>
  <w:abstractNum w:abstractNumId="7">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rPr>
    </w:lvl>
  </w:abstractNum>
  <w:abstractNum w:abstractNumId="8">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rPr>
    </w:lvl>
  </w:abstractNum>
  <w:abstractNum w:abstractNumId="9">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rPr>
    </w:lvl>
  </w:abstractNum>
  <w:abstractNum w:abstractNumId="1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1">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12">
    <w:nsid w:val="0000000C"/>
    <w:multiLevelType w:val="singleLevel"/>
    <w:tmpl w:val="CE448EF4"/>
    <w:name w:val="WW8Num20"/>
    <w:lvl w:ilvl="0">
      <w:start w:val="1"/>
      <w:numFmt w:val="upperLetter"/>
      <w:pStyle w:val="Appendix"/>
      <w:lvlText w:val="Appendix %1."/>
      <w:lvlJc w:val="left"/>
      <w:pPr>
        <w:tabs>
          <w:tab w:val="num" w:pos="0"/>
        </w:tabs>
        <w:ind w:left="720" w:hanging="360"/>
      </w:pPr>
      <w:rPr>
        <w:rFonts w:hint="default"/>
      </w:rPr>
    </w:lvl>
  </w:abstractNum>
  <w:abstractNum w:abstractNumId="13">
    <w:nsid w:val="0000000D"/>
    <w:multiLevelType w:val="singleLevel"/>
    <w:tmpl w:val="0000000D"/>
    <w:name w:val="WW8Num33"/>
    <w:lvl w:ilvl="0">
      <w:numFmt w:val="bullet"/>
      <w:pStyle w:val="Bullet2"/>
      <w:lvlText w:val="-"/>
      <w:lvlJc w:val="left"/>
      <w:pPr>
        <w:tabs>
          <w:tab w:val="num" w:pos="927"/>
        </w:tabs>
        <w:ind w:left="927" w:hanging="360"/>
      </w:pPr>
      <w:rPr>
        <w:rFonts w:ascii="OpenSymbol" w:hAnsi="OpenSymbol"/>
      </w:rPr>
    </w:lvl>
  </w:abstractNum>
  <w:abstractNum w:abstractNumId="14">
    <w:nsid w:val="0000000E"/>
    <w:multiLevelType w:val="singleLevel"/>
    <w:tmpl w:val="0000000E"/>
    <w:name w:val="WW8Num39"/>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42"/>
    <w:lvl w:ilvl="0">
      <w:start w:val="1"/>
      <w:numFmt w:val="decimal"/>
      <w:pStyle w:val="H1"/>
      <w:lvlText w:val="%1"/>
      <w:lvlJc w:val="left"/>
      <w:pPr>
        <w:tabs>
          <w:tab w:val="num" w:pos="432"/>
        </w:tabs>
        <w:ind w:left="432" w:hanging="432"/>
      </w:pPr>
    </w:lvl>
    <w:lvl w:ilvl="1">
      <w:start w:val="1"/>
      <w:numFmt w:val="decimal"/>
      <w:lvlText w:val="%1.%2"/>
      <w:lvlJc w:val="left"/>
      <w:pPr>
        <w:tabs>
          <w:tab w:val="num" w:pos="72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15A184D"/>
    <w:multiLevelType w:val="hybridMultilevel"/>
    <w:tmpl w:val="5602E0BA"/>
    <w:lvl w:ilvl="0" w:tplc="BCBE6612">
      <w:start w:val="1"/>
      <w:numFmt w:val="decimalZero"/>
      <w:lvlText w:val="Action %1"/>
      <w:lvlJc w:val="left"/>
      <w:pPr>
        <w:ind w:left="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D25B58"/>
    <w:multiLevelType w:val="hybridMultilevel"/>
    <w:tmpl w:val="82F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3972EF"/>
    <w:multiLevelType w:val="multilevel"/>
    <w:tmpl w:val="B71408C0"/>
    <w:lvl w:ilvl="0">
      <w:start w:val="1"/>
      <w:numFmt w:val="decimal"/>
      <w:lvlText w:val="[R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97E6AF6"/>
    <w:multiLevelType w:val="hybridMultilevel"/>
    <w:tmpl w:val="54EEBA70"/>
    <w:lvl w:ilvl="0" w:tplc="ED407104">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C4415A"/>
    <w:multiLevelType w:val="hybridMultilevel"/>
    <w:tmpl w:val="B530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3D3DDB"/>
    <w:multiLevelType w:val="multilevel"/>
    <w:tmpl w:val="E0B2BD0C"/>
    <w:lvl w:ilvl="0">
      <w:start w:val="1"/>
      <w:numFmt w:val="decimal"/>
      <w:lvlText w:val="%1"/>
      <w:lvlJc w:val="left"/>
      <w:pPr>
        <w:tabs>
          <w:tab w:val="num" w:pos="360"/>
        </w:tabs>
        <w:ind w:left="0" w:firstLine="0"/>
      </w:pPr>
      <w:rPr>
        <w:rFonts w:ascii="Symbol" w:hAnsi="Symbol" w:cs="Times" w:hint="default"/>
        <w:b/>
        <w:sz w:val="24"/>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422"/>
        </w:tabs>
        <w:ind w:left="1062" w:hanging="720"/>
      </w:pPr>
      <w:rPr>
        <w:rFonts w:hint="default"/>
      </w:rPr>
    </w:lvl>
    <w:lvl w:ilvl="3">
      <w:start w:val="1"/>
      <w:numFmt w:val="decimal"/>
      <w:lvlText w:val="%1.%2.%3.%4"/>
      <w:lvlJc w:val="left"/>
      <w:pPr>
        <w:tabs>
          <w:tab w:val="num" w:pos="1440"/>
        </w:tabs>
        <w:ind w:left="864" w:hanging="864"/>
      </w:pPr>
      <w:rPr>
        <w:rFonts w:ascii="Times New Roman" w:hAnsi="Times New Roman" w:cs="Times" w:hint="default"/>
        <w:b/>
        <w:bCs/>
        <w:i w:val="0"/>
        <w:iCs w:val="0"/>
        <w:sz w:val="24"/>
        <w:szCs w:val="24"/>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Text w:val="%1.%2.%3.%4.%5.%6.%7.%8.%9"/>
      <w:lvlJc w:val="left"/>
      <w:pPr>
        <w:tabs>
          <w:tab w:val="num" w:pos="3240"/>
        </w:tabs>
        <w:ind w:left="1584" w:hanging="1584"/>
      </w:pPr>
      <w:rPr>
        <w:rFonts w:hint="default"/>
      </w:rPr>
    </w:lvl>
  </w:abstractNum>
  <w:abstractNum w:abstractNumId="22">
    <w:nsid w:val="18AD5841"/>
    <w:multiLevelType w:val="hybridMultilevel"/>
    <w:tmpl w:val="4C08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C71DA"/>
    <w:multiLevelType w:val="hybridMultilevel"/>
    <w:tmpl w:val="EC4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73652"/>
    <w:multiLevelType w:val="hybridMultilevel"/>
    <w:tmpl w:val="5B9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B77DD7"/>
    <w:multiLevelType w:val="multilevel"/>
    <w:tmpl w:val="BE124BC6"/>
    <w:lvl w:ilvl="0">
      <w:start w:val="1"/>
      <w:numFmt w:val="decimal"/>
      <w:lvlText w:val="%1"/>
      <w:lvlJc w:val="left"/>
      <w:pPr>
        <w:tabs>
          <w:tab w:val="num" w:pos="360"/>
        </w:tabs>
        <w:ind w:left="0" w:firstLine="0"/>
      </w:pPr>
      <w:rPr>
        <w:rFonts w:ascii="Symbol" w:hAnsi="Symbol" w:cs="Times" w:hint="default"/>
        <w:b/>
        <w:sz w:val="24"/>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422"/>
        </w:tabs>
        <w:ind w:left="1062" w:hanging="720"/>
      </w:pPr>
      <w:rPr>
        <w:rFonts w:hint="default"/>
      </w:rPr>
    </w:lvl>
    <w:lvl w:ilvl="3">
      <w:start w:val="1"/>
      <w:numFmt w:val="decimal"/>
      <w:lvlText w:val="%1.%2.%3.%4"/>
      <w:lvlJc w:val="left"/>
      <w:pPr>
        <w:tabs>
          <w:tab w:val="num" w:pos="1440"/>
        </w:tabs>
        <w:ind w:left="864" w:hanging="864"/>
      </w:pPr>
      <w:rPr>
        <w:rFonts w:ascii="Times New Roman" w:hAnsi="Times New Roman" w:cs="Times" w:hint="default"/>
        <w:b/>
        <w:bCs/>
        <w:i w:val="0"/>
        <w:iCs w:val="0"/>
        <w:sz w:val="20"/>
        <w:szCs w:val="20"/>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Text w:val="%1.%2.%3.%4.%5.%6.%7.%8.%9"/>
      <w:lvlJc w:val="left"/>
      <w:pPr>
        <w:tabs>
          <w:tab w:val="num" w:pos="3240"/>
        </w:tabs>
        <w:ind w:left="1584" w:hanging="1584"/>
      </w:pPr>
      <w:rPr>
        <w:rFonts w:hint="default"/>
      </w:rPr>
    </w:lvl>
  </w:abstractNum>
  <w:abstractNum w:abstractNumId="26">
    <w:nsid w:val="293A583E"/>
    <w:multiLevelType w:val="hybridMultilevel"/>
    <w:tmpl w:val="F8AC92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34DD3126"/>
    <w:multiLevelType w:val="hybridMultilevel"/>
    <w:tmpl w:val="55FE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7016E9"/>
    <w:multiLevelType w:val="hybridMultilevel"/>
    <w:tmpl w:val="388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3F5A5B"/>
    <w:multiLevelType w:val="hybridMultilevel"/>
    <w:tmpl w:val="6B38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E6689"/>
    <w:multiLevelType w:val="hybridMultilevel"/>
    <w:tmpl w:val="AFF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523CA"/>
    <w:multiLevelType w:val="hybridMultilevel"/>
    <w:tmpl w:val="869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574DD"/>
    <w:multiLevelType w:val="hybridMultilevel"/>
    <w:tmpl w:val="2878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451E"/>
    <w:multiLevelType w:val="hybridMultilevel"/>
    <w:tmpl w:val="B71408C0"/>
    <w:lvl w:ilvl="0" w:tplc="527AA306">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F1C48"/>
    <w:multiLevelType w:val="hybridMultilevel"/>
    <w:tmpl w:val="3B5CC2B2"/>
    <w:lvl w:ilvl="0" w:tplc="E258CB94">
      <w:start w:val="1"/>
      <w:numFmt w:val="bullet"/>
      <w:lvlText w:val="•"/>
      <w:lvlJc w:val="left"/>
      <w:pPr>
        <w:tabs>
          <w:tab w:val="num" w:pos="720"/>
        </w:tabs>
        <w:ind w:left="720" w:hanging="360"/>
      </w:pPr>
      <w:rPr>
        <w:rFonts w:ascii="Times" w:hAnsi="Times" w:hint="default"/>
      </w:rPr>
    </w:lvl>
    <w:lvl w:ilvl="1" w:tplc="A6EAD9FC">
      <w:numFmt w:val="bullet"/>
      <w:lvlText w:val="–"/>
      <w:lvlJc w:val="left"/>
      <w:pPr>
        <w:tabs>
          <w:tab w:val="num" w:pos="1440"/>
        </w:tabs>
        <w:ind w:left="1440" w:hanging="360"/>
      </w:pPr>
      <w:rPr>
        <w:rFonts w:ascii="Times" w:hAnsi="Times" w:hint="default"/>
      </w:rPr>
    </w:lvl>
    <w:lvl w:ilvl="2" w:tplc="5802DC7E" w:tentative="1">
      <w:start w:val="1"/>
      <w:numFmt w:val="bullet"/>
      <w:lvlText w:val="•"/>
      <w:lvlJc w:val="left"/>
      <w:pPr>
        <w:tabs>
          <w:tab w:val="num" w:pos="2160"/>
        </w:tabs>
        <w:ind w:left="2160" w:hanging="360"/>
      </w:pPr>
      <w:rPr>
        <w:rFonts w:ascii="Times" w:hAnsi="Times" w:hint="default"/>
      </w:rPr>
    </w:lvl>
    <w:lvl w:ilvl="3" w:tplc="61321EFE" w:tentative="1">
      <w:start w:val="1"/>
      <w:numFmt w:val="bullet"/>
      <w:lvlText w:val="•"/>
      <w:lvlJc w:val="left"/>
      <w:pPr>
        <w:tabs>
          <w:tab w:val="num" w:pos="2880"/>
        </w:tabs>
        <w:ind w:left="2880" w:hanging="360"/>
      </w:pPr>
      <w:rPr>
        <w:rFonts w:ascii="Times" w:hAnsi="Times" w:hint="default"/>
      </w:rPr>
    </w:lvl>
    <w:lvl w:ilvl="4" w:tplc="74E049F0" w:tentative="1">
      <w:start w:val="1"/>
      <w:numFmt w:val="bullet"/>
      <w:lvlText w:val="•"/>
      <w:lvlJc w:val="left"/>
      <w:pPr>
        <w:tabs>
          <w:tab w:val="num" w:pos="3600"/>
        </w:tabs>
        <w:ind w:left="3600" w:hanging="360"/>
      </w:pPr>
      <w:rPr>
        <w:rFonts w:ascii="Times" w:hAnsi="Times" w:hint="default"/>
      </w:rPr>
    </w:lvl>
    <w:lvl w:ilvl="5" w:tplc="CF28C400" w:tentative="1">
      <w:start w:val="1"/>
      <w:numFmt w:val="bullet"/>
      <w:lvlText w:val="•"/>
      <w:lvlJc w:val="left"/>
      <w:pPr>
        <w:tabs>
          <w:tab w:val="num" w:pos="4320"/>
        </w:tabs>
        <w:ind w:left="4320" w:hanging="360"/>
      </w:pPr>
      <w:rPr>
        <w:rFonts w:ascii="Times" w:hAnsi="Times" w:hint="default"/>
      </w:rPr>
    </w:lvl>
    <w:lvl w:ilvl="6" w:tplc="ABDECEBC" w:tentative="1">
      <w:start w:val="1"/>
      <w:numFmt w:val="bullet"/>
      <w:lvlText w:val="•"/>
      <w:lvlJc w:val="left"/>
      <w:pPr>
        <w:tabs>
          <w:tab w:val="num" w:pos="5040"/>
        </w:tabs>
        <w:ind w:left="5040" w:hanging="360"/>
      </w:pPr>
      <w:rPr>
        <w:rFonts w:ascii="Times" w:hAnsi="Times" w:hint="default"/>
      </w:rPr>
    </w:lvl>
    <w:lvl w:ilvl="7" w:tplc="B478D88E" w:tentative="1">
      <w:start w:val="1"/>
      <w:numFmt w:val="bullet"/>
      <w:lvlText w:val="•"/>
      <w:lvlJc w:val="left"/>
      <w:pPr>
        <w:tabs>
          <w:tab w:val="num" w:pos="5760"/>
        </w:tabs>
        <w:ind w:left="5760" w:hanging="360"/>
      </w:pPr>
      <w:rPr>
        <w:rFonts w:ascii="Times" w:hAnsi="Times" w:hint="default"/>
      </w:rPr>
    </w:lvl>
    <w:lvl w:ilvl="8" w:tplc="3EBC0736" w:tentative="1">
      <w:start w:val="1"/>
      <w:numFmt w:val="bullet"/>
      <w:lvlText w:val="•"/>
      <w:lvlJc w:val="left"/>
      <w:pPr>
        <w:tabs>
          <w:tab w:val="num" w:pos="6480"/>
        </w:tabs>
        <w:ind w:left="6480" w:hanging="360"/>
      </w:pPr>
      <w:rPr>
        <w:rFonts w:ascii="Times" w:hAnsi="Times" w:hint="default"/>
      </w:rPr>
    </w:lvl>
  </w:abstractNum>
  <w:abstractNum w:abstractNumId="35">
    <w:nsid w:val="62CC6C42"/>
    <w:multiLevelType w:val="hybridMultilevel"/>
    <w:tmpl w:val="BE46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73A7D"/>
    <w:multiLevelType w:val="hybridMultilevel"/>
    <w:tmpl w:val="15A0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50A32"/>
    <w:multiLevelType w:val="multilevel"/>
    <w:tmpl w:val="00000001"/>
    <w:lvl w:ilvl="0">
      <w:start w:val="1"/>
      <w:numFmt w:val="decimal"/>
      <w:lvlText w:val="%1"/>
      <w:lvlJc w:val="left"/>
      <w:pPr>
        <w:tabs>
          <w:tab w:val="num" w:pos="360"/>
        </w:tabs>
        <w:ind w:left="0" w:firstLine="0"/>
      </w:pPr>
      <w:rPr>
        <w:rFonts w:ascii="Symbol" w:hAnsi="Symbol" w:cs="Times"/>
        <w:b/>
        <w:sz w:val="24"/>
      </w:rPr>
    </w:lvl>
    <w:lvl w:ilvl="1">
      <w:start w:val="1"/>
      <w:numFmt w:val="decimal"/>
      <w:lvlText w:val="%1.%2"/>
      <w:lvlJc w:val="left"/>
      <w:pPr>
        <w:tabs>
          <w:tab w:val="num" w:pos="720"/>
        </w:tabs>
        <w:ind w:left="576" w:hanging="576"/>
      </w:pPr>
    </w:lvl>
    <w:lvl w:ilvl="2">
      <w:start w:val="1"/>
      <w:numFmt w:val="decimal"/>
      <w:lvlText w:val="%1.%2.%3"/>
      <w:lvlJc w:val="left"/>
      <w:pPr>
        <w:tabs>
          <w:tab w:val="num" w:pos="1422"/>
        </w:tabs>
        <w:ind w:left="1062" w:hanging="720"/>
      </w:pPr>
    </w:lvl>
    <w:lvl w:ilvl="3">
      <w:start w:val="1"/>
      <w:numFmt w:val="decimal"/>
      <w:lvlText w:val="%1.%2.%3.%4"/>
      <w:lvlJc w:val="left"/>
      <w:pPr>
        <w:tabs>
          <w:tab w:val="num" w:pos="1440"/>
        </w:tabs>
        <w:ind w:left="864" w:hanging="864"/>
      </w:pPr>
      <w:rPr>
        <w:rFonts w:ascii="Arial" w:hAnsi="Arial" w:cs="Times"/>
        <w:b/>
        <w:bCs/>
        <w:sz w:val="24"/>
      </w:rPr>
    </w:lvl>
    <w:lvl w:ilvl="4">
      <w:start w:val="1"/>
      <w:numFmt w:val="decimal"/>
      <w:lvlText w:val="%1.%2.%3.%4.%5"/>
      <w:lvlJc w:val="left"/>
      <w:pPr>
        <w:tabs>
          <w:tab w:val="num" w:pos="1800"/>
        </w:tabs>
        <w:ind w:left="1008" w:hanging="1008"/>
      </w:pPr>
    </w:lvl>
    <w:lvl w:ilvl="5">
      <w:start w:val="1"/>
      <w:numFmt w:val="decimal"/>
      <w:lvlText w:val="%1.%2.%3.%4.%5.%6"/>
      <w:lvlJc w:val="left"/>
      <w:pPr>
        <w:tabs>
          <w:tab w:val="num" w:pos="2160"/>
        </w:tabs>
        <w:ind w:left="1152" w:hanging="1152"/>
      </w:pPr>
    </w:lvl>
    <w:lvl w:ilvl="6">
      <w:start w:val="1"/>
      <w:numFmt w:val="decimal"/>
      <w:lvlText w:val="%1.%2.%3.%4.%5.%6.%7"/>
      <w:lvlJc w:val="left"/>
      <w:pPr>
        <w:tabs>
          <w:tab w:val="num" w:pos="2520"/>
        </w:tabs>
        <w:ind w:left="1296" w:hanging="1296"/>
      </w:pPr>
    </w:lvl>
    <w:lvl w:ilvl="7">
      <w:start w:val="1"/>
      <w:numFmt w:val="decimal"/>
      <w:lvlText w:val="%1.%2.%3.%4.%5.%6.%7.%8"/>
      <w:lvlJc w:val="left"/>
      <w:pPr>
        <w:tabs>
          <w:tab w:val="num" w:pos="2880"/>
        </w:tabs>
        <w:ind w:left="1440" w:hanging="1440"/>
      </w:pPr>
    </w:lvl>
    <w:lvl w:ilvl="8">
      <w:start w:val="1"/>
      <w:numFmt w:val="decimal"/>
      <w:lvlText w:val="%1.%2.%3.%4.%5.%6.%7.%8.%9"/>
      <w:lvlJc w:val="left"/>
      <w:pPr>
        <w:tabs>
          <w:tab w:val="num" w:pos="3240"/>
        </w:tabs>
        <w:ind w:left="1584" w:hanging="1584"/>
      </w:pPr>
    </w:lvl>
  </w:abstractNum>
  <w:abstractNum w:abstractNumId="38">
    <w:nsid w:val="6D576896"/>
    <w:multiLevelType w:val="multilevel"/>
    <w:tmpl w:val="B71408C0"/>
    <w:lvl w:ilvl="0">
      <w:start w:val="1"/>
      <w:numFmt w:val="decimal"/>
      <w:lvlText w:val="[R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267923"/>
    <w:multiLevelType w:val="hybridMultilevel"/>
    <w:tmpl w:val="7758E956"/>
    <w:lvl w:ilvl="0" w:tplc="0D40B90C">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5968F7"/>
    <w:multiLevelType w:val="hybridMultilevel"/>
    <w:tmpl w:val="361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111EC"/>
    <w:multiLevelType w:val="hybridMultilevel"/>
    <w:tmpl w:val="9A5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0D5DAA"/>
    <w:multiLevelType w:val="hybridMultilevel"/>
    <w:tmpl w:val="D21AEB2E"/>
    <w:lvl w:ilvl="0" w:tplc="0409000F">
      <w:start w:val="1"/>
      <w:numFmt w:val="decimal"/>
      <w:lvlText w:val="%1."/>
      <w:lvlJc w:val="left"/>
      <w:pPr>
        <w:ind w:left="720" w:hanging="360"/>
      </w:pPr>
    </w:lvl>
    <w:lvl w:ilvl="1" w:tplc="D716DF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B1AFD"/>
    <w:multiLevelType w:val="hybridMultilevel"/>
    <w:tmpl w:val="1A3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9"/>
  </w:num>
  <w:num w:numId="17">
    <w:abstractNumId w:val="40"/>
  </w:num>
  <w:num w:numId="18">
    <w:abstractNumId w:val="33"/>
  </w:num>
  <w:num w:numId="19">
    <w:abstractNumId w:val="19"/>
  </w:num>
  <w:num w:numId="20">
    <w:abstractNumId w:val="26"/>
  </w:num>
  <w:num w:numId="21">
    <w:abstractNumId w:val="34"/>
  </w:num>
  <w:num w:numId="22">
    <w:abstractNumId w:val="32"/>
  </w:num>
  <w:num w:numId="23">
    <w:abstractNumId w:val="16"/>
  </w:num>
  <w:num w:numId="24">
    <w:abstractNumId w:val="28"/>
  </w:num>
  <w:num w:numId="25">
    <w:abstractNumId w:val="0"/>
  </w:num>
  <w:num w:numId="26">
    <w:abstractNumId w:val="22"/>
  </w:num>
  <w:num w:numId="27">
    <w:abstractNumId w:val="43"/>
  </w:num>
  <w:num w:numId="28">
    <w:abstractNumId w:val="17"/>
  </w:num>
  <w:num w:numId="29">
    <w:abstractNumId w:val="39"/>
  </w:num>
  <w:num w:numId="30">
    <w:abstractNumId w:val="20"/>
  </w:num>
  <w:num w:numId="31">
    <w:abstractNumId w:val="31"/>
  </w:num>
  <w:num w:numId="32">
    <w:abstractNumId w:val="27"/>
  </w:num>
  <w:num w:numId="33">
    <w:abstractNumId w:val="24"/>
  </w:num>
  <w:num w:numId="34">
    <w:abstractNumId w:val="42"/>
  </w:num>
  <w:num w:numId="35">
    <w:abstractNumId w:val="23"/>
  </w:num>
  <w:num w:numId="36">
    <w:abstractNumId w:val="36"/>
  </w:num>
  <w:num w:numId="37">
    <w:abstractNumId w:val="37"/>
  </w:num>
  <w:num w:numId="38">
    <w:abstractNumId w:val="25"/>
  </w:num>
  <w:num w:numId="39">
    <w:abstractNumId w:val="21"/>
  </w:num>
  <w:num w:numId="40">
    <w:abstractNumId w:val="41"/>
  </w:num>
  <w:num w:numId="41">
    <w:abstractNumId w:val="35"/>
  </w:num>
  <w:num w:numId="42">
    <w:abstractNumId w:val="30"/>
  </w:num>
  <w:num w:numId="43">
    <w:abstractNumId w:val="1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isplayBackgroundShap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74"/>
    <w:rsid w:val="0000611F"/>
    <w:rsid w:val="00031193"/>
    <w:rsid w:val="000371CE"/>
    <w:rsid w:val="0005125E"/>
    <w:rsid w:val="000620F3"/>
    <w:rsid w:val="00063908"/>
    <w:rsid w:val="000652BA"/>
    <w:rsid w:val="00072ADD"/>
    <w:rsid w:val="0008573C"/>
    <w:rsid w:val="000961A1"/>
    <w:rsid w:val="0009702F"/>
    <w:rsid w:val="000A0B27"/>
    <w:rsid w:val="000A2215"/>
    <w:rsid w:val="000A46A7"/>
    <w:rsid w:val="000B1325"/>
    <w:rsid w:val="000B4D24"/>
    <w:rsid w:val="000B67C1"/>
    <w:rsid w:val="000C22BD"/>
    <w:rsid w:val="000C59C1"/>
    <w:rsid w:val="000F7D68"/>
    <w:rsid w:val="00111F77"/>
    <w:rsid w:val="0013095F"/>
    <w:rsid w:val="001309F1"/>
    <w:rsid w:val="001369DA"/>
    <w:rsid w:val="001504BD"/>
    <w:rsid w:val="00164FB3"/>
    <w:rsid w:val="00166B10"/>
    <w:rsid w:val="00167C90"/>
    <w:rsid w:val="0018344D"/>
    <w:rsid w:val="00187DD0"/>
    <w:rsid w:val="0019052F"/>
    <w:rsid w:val="00194F18"/>
    <w:rsid w:val="001A3915"/>
    <w:rsid w:val="001B425B"/>
    <w:rsid w:val="001B6FD2"/>
    <w:rsid w:val="001C4894"/>
    <w:rsid w:val="001D4030"/>
    <w:rsid w:val="001D74C8"/>
    <w:rsid w:val="001E29B5"/>
    <w:rsid w:val="001F0B83"/>
    <w:rsid w:val="002007E1"/>
    <w:rsid w:val="002140B1"/>
    <w:rsid w:val="00216110"/>
    <w:rsid w:val="002242F2"/>
    <w:rsid w:val="0022674D"/>
    <w:rsid w:val="00230802"/>
    <w:rsid w:val="0023785F"/>
    <w:rsid w:val="0024063C"/>
    <w:rsid w:val="00242AFC"/>
    <w:rsid w:val="0024714C"/>
    <w:rsid w:val="00247ED2"/>
    <w:rsid w:val="00250201"/>
    <w:rsid w:val="00252B3D"/>
    <w:rsid w:val="00255564"/>
    <w:rsid w:val="00260120"/>
    <w:rsid w:val="0026488E"/>
    <w:rsid w:val="00265C3A"/>
    <w:rsid w:val="00283ED5"/>
    <w:rsid w:val="002944D4"/>
    <w:rsid w:val="002A2F40"/>
    <w:rsid w:val="002A33C9"/>
    <w:rsid w:val="002B29A8"/>
    <w:rsid w:val="002B7085"/>
    <w:rsid w:val="002C0550"/>
    <w:rsid w:val="002C0B46"/>
    <w:rsid w:val="002C6A43"/>
    <w:rsid w:val="002C7908"/>
    <w:rsid w:val="002D0477"/>
    <w:rsid w:val="002E760A"/>
    <w:rsid w:val="002F4EDC"/>
    <w:rsid w:val="002F570D"/>
    <w:rsid w:val="00306C21"/>
    <w:rsid w:val="003134C3"/>
    <w:rsid w:val="00316BAF"/>
    <w:rsid w:val="00321297"/>
    <w:rsid w:val="003251EE"/>
    <w:rsid w:val="00327F45"/>
    <w:rsid w:val="00333732"/>
    <w:rsid w:val="00352321"/>
    <w:rsid w:val="00352643"/>
    <w:rsid w:val="0037685A"/>
    <w:rsid w:val="0038358C"/>
    <w:rsid w:val="00390C64"/>
    <w:rsid w:val="003940F8"/>
    <w:rsid w:val="003A3ECB"/>
    <w:rsid w:val="003B2387"/>
    <w:rsid w:val="003C1F04"/>
    <w:rsid w:val="003C410D"/>
    <w:rsid w:val="003C475C"/>
    <w:rsid w:val="003D4A2A"/>
    <w:rsid w:val="003D51CB"/>
    <w:rsid w:val="003E24E2"/>
    <w:rsid w:val="003E4475"/>
    <w:rsid w:val="003E5EAC"/>
    <w:rsid w:val="003E67DB"/>
    <w:rsid w:val="003F1A7E"/>
    <w:rsid w:val="003F2D4B"/>
    <w:rsid w:val="0040621D"/>
    <w:rsid w:val="0043241F"/>
    <w:rsid w:val="00463253"/>
    <w:rsid w:val="00464EF6"/>
    <w:rsid w:val="00465C33"/>
    <w:rsid w:val="00470273"/>
    <w:rsid w:val="004718F6"/>
    <w:rsid w:val="004752C1"/>
    <w:rsid w:val="00484592"/>
    <w:rsid w:val="00484AEA"/>
    <w:rsid w:val="004868B1"/>
    <w:rsid w:val="00487521"/>
    <w:rsid w:val="00493174"/>
    <w:rsid w:val="00493947"/>
    <w:rsid w:val="004B01DA"/>
    <w:rsid w:val="004B63F5"/>
    <w:rsid w:val="004C1F0A"/>
    <w:rsid w:val="004D2DBF"/>
    <w:rsid w:val="004E18DD"/>
    <w:rsid w:val="004E4FE2"/>
    <w:rsid w:val="004E7D22"/>
    <w:rsid w:val="004F2EC6"/>
    <w:rsid w:val="004F48D3"/>
    <w:rsid w:val="00506074"/>
    <w:rsid w:val="0050694C"/>
    <w:rsid w:val="00507EF7"/>
    <w:rsid w:val="00520BA8"/>
    <w:rsid w:val="0052549E"/>
    <w:rsid w:val="0053213C"/>
    <w:rsid w:val="00543F0F"/>
    <w:rsid w:val="00545AD0"/>
    <w:rsid w:val="00552F50"/>
    <w:rsid w:val="005540C9"/>
    <w:rsid w:val="00555A5F"/>
    <w:rsid w:val="005577C1"/>
    <w:rsid w:val="005621C8"/>
    <w:rsid w:val="005644D1"/>
    <w:rsid w:val="00582D2F"/>
    <w:rsid w:val="0058611B"/>
    <w:rsid w:val="005937FB"/>
    <w:rsid w:val="005A026B"/>
    <w:rsid w:val="005B07F4"/>
    <w:rsid w:val="005B0D85"/>
    <w:rsid w:val="005B6649"/>
    <w:rsid w:val="005B6729"/>
    <w:rsid w:val="005C240E"/>
    <w:rsid w:val="005C2523"/>
    <w:rsid w:val="005C5AF2"/>
    <w:rsid w:val="005C630E"/>
    <w:rsid w:val="005C6FC7"/>
    <w:rsid w:val="005D5498"/>
    <w:rsid w:val="005D760B"/>
    <w:rsid w:val="005E4CC7"/>
    <w:rsid w:val="005E57AD"/>
    <w:rsid w:val="005F784E"/>
    <w:rsid w:val="005F7E97"/>
    <w:rsid w:val="00607409"/>
    <w:rsid w:val="00613290"/>
    <w:rsid w:val="006143FA"/>
    <w:rsid w:val="00615248"/>
    <w:rsid w:val="00615E5D"/>
    <w:rsid w:val="006257C1"/>
    <w:rsid w:val="0063251B"/>
    <w:rsid w:val="006422D2"/>
    <w:rsid w:val="0064486F"/>
    <w:rsid w:val="006536C6"/>
    <w:rsid w:val="0065535D"/>
    <w:rsid w:val="006558F9"/>
    <w:rsid w:val="006617A4"/>
    <w:rsid w:val="00664D04"/>
    <w:rsid w:val="00677092"/>
    <w:rsid w:val="00684E28"/>
    <w:rsid w:val="00695E18"/>
    <w:rsid w:val="006A1BBF"/>
    <w:rsid w:val="006A7D69"/>
    <w:rsid w:val="006C6D5A"/>
    <w:rsid w:val="006C7890"/>
    <w:rsid w:val="006D23EE"/>
    <w:rsid w:val="006D6F7E"/>
    <w:rsid w:val="006E1CDF"/>
    <w:rsid w:val="006E7878"/>
    <w:rsid w:val="006F2D85"/>
    <w:rsid w:val="006F6E7F"/>
    <w:rsid w:val="006F73D6"/>
    <w:rsid w:val="007119D7"/>
    <w:rsid w:val="00713084"/>
    <w:rsid w:val="007133C5"/>
    <w:rsid w:val="00723523"/>
    <w:rsid w:val="007244E1"/>
    <w:rsid w:val="00727BCD"/>
    <w:rsid w:val="00732D50"/>
    <w:rsid w:val="00733F44"/>
    <w:rsid w:val="00737808"/>
    <w:rsid w:val="00742459"/>
    <w:rsid w:val="00744EB4"/>
    <w:rsid w:val="00750104"/>
    <w:rsid w:val="0075720E"/>
    <w:rsid w:val="00762BF8"/>
    <w:rsid w:val="00765BAF"/>
    <w:rsid w:val="007703E9"/>
    <w:rsid w:val="00773977"/>
    <w:rsid w:val="00784372"/>
    <w:rsid w:val="0078441B"/>
    <w:rsid w:val="00790171"/>
    <w:rsid w:val="0079123B"/>
    <w:rsid w:val="0079239D"/>
    <w:rsid w:val="007938AA"/>
    <w:rsid w:val="007A1526"/>
    <w:rsid w:val="007A7C62"/>
    <w:rsid w:val="007C523B"/>
    <w:rsid w:val="007C52DB"/>
    <w:rsid w:val="007C783A"/>
    <w:rsid w:val="007D085F"/>
    <w:rsid w:val="007D431D"/>
    <w:rsid w:val="007E4C73"/>
    <w:rsid w:val="007F4EEF"/>
    <w:rsid w:val="008013AB"/>
    <w:rsid w:val="008024C9"/>
    <w:rsid w:val="00803225"/>
    <w:rsid w:val="00814351"/>
    <w:rsid w:val="00816C8F"/>
    <w:rsid w:val="0082029F"/>
    <w:rsid w:val="00826EA6"/>
    <w:rsid w:val="00837BA8"/>
    <w:rsid w:val="00841C73"/>
    <w:rsid w:val="00844C67"/>
    <w:rsid w:val="008501D4"/>
    <w:rsid w:val="00861780"/>
    <w:rsid w:val="00863527"/>
    <w:rsid w:val="00864D18"/>
    <w:rsid w:val="008723BE"/>
    <w:rsid w:val="008742A3"/>
    <w:rsid w:val="0087435E"/>
    <w:rsid w:val="00874F79"/>
    <w:rsid w:val="00887E63"/>
    <w:rsid w:val="00892FA5"/>
    <w:rsid w:val="008956F8"/>
    <w:rsid w:val="00897329"/>
    <w:rsid w:val="008973B4"/>
    <w:rsid w:val="008A0984"/>
    <w:rsid w:val="008A4A7B"/>
    <w:rsid w:val="008C203B"/>
    <w:rsid w:val="008D282C"/>
    <w:rsid w:val="008D74D6"/>
    <w:rsid w:val="008E16CA"/>
    <w:rsid w:val="008F5872"/>
    <w:rsid w:val="008F5DBF"/>
    <w:rsid w:val="00901C67"/>
    <w:rsid w:val="00901CF9"/>
    <w:rsid w:val="00902A9D"/>
    <w:rsid w:val="00903477"/>
    <w:rsid w:val="00917438"/>
    <w:rsid w:val="009245AB"/>
    <w:rsid w:val="00931EC4"/>
    <w:rsid w:val="00933D7F"/>
    <w:rsid w:val="00934C22"/>
    <w:rsid w:val="00935BF3"/>
    <w:rsid w:val="0094264D"/>
    <w:rsid w:val="00947F91"/>
    <w:rsid w:val="00952B30"/>
    <w:rsid w:val="009532E2"/>
    <w:rsid w:val="00967C79"/>
    <w:rsid w:val="0097017D"/>
    <w:rsid w:val="00984F4E"/>
    <w:rsid w:val="00990D55"/>
    <w:rsid w:val="00994514"/>
    <w:rsid w:val="0099614C"/>
    <w:rsid w:val="009A2623"/>
    <w:rsid w:val="009B18A6"/>
    <w:rsid w:val="009B29C3"/>
    <w:rsid w:val="009C4946"/>
    <w:rsid w:val="009C79F3"/>
    <w:rsid w:val="009C7F09"/>
    <w:rsid w:val="009D5265"/>
    <w:rsid w:val="009E1397"/>
    <w:rsid w:val="009E461E"/>
    <w:rsid w:val="009F0848"/>
    <w:rsid w:val="009F0DB3"/>
    <w:rsid w:val="009F20F2"/>
    <w:rsid w:val="009F2E33"/>
    <w:rsid w:val="009F393A"/>
    <w:rsid w:val="009F5C3E"/>
    <w:rsid w:val="00A0408F"/>
    <w:rsid w:val="00A108AC"/>
    <w:rsid w:val="00A16EDA"/>
    <w:rsid w:val="00A1787D"/>
    <w:rsid w:val="00A220A8"/>
    <w:rsid w:val="00A232C0"/>
    <w:rsid w:val="00A23AE7"/>
    <w:rsid w:val="00A304F8"/>
    <w:rsid w:val="00A3376E"/>
    <w:rsid w:val="00A37061"/>
    <w:rsid w:val="00A4144B"/>
    <w:rsid w:val="00A44E41"/>
    <w:rsid w:val="00A466BC"/>
    <w:rsid w:val="00A54C04"/>
    <w:rsid w:val="00A5547C"/>
    <w:rsid w:val="00A65277"/>
    <w:rsid w:val="00A81B95"/>
    <w:rsid w:val="00A852FA"/>
    <w:rsid w:val="00A910FF"/>
    <w:rsid w:val="00A95156"/>
    <w:rsid w:val="00AB19AB"/>
    <w:rsid w:val="00AB5982"/>
    <w:rsid w:val="00AB66BE"/>
    <w:rsid w:val="00AB7A38"/>
    <w:rsid w:val="00AB7D6A"/>
    <w:rsid w:val="00AC2486"/>
    <w:rsid w:val="00AC3C93"/>
    <w:rsid w:val="00AC7ED7"/>
    <w:rsid w:val="00AD0D62"/>
    <w:rsid w:val="00AE7304"/>
    <w:rsid w:val="00AF084D"/>
    <w:rsid w:val="00AF13B7"/>
    <w:rsid w:val="00B0717B"/>
    <w:rsid w:val="00B14AEB"/>
    <w:rsid w:val="00B15864"/>
    <w:rsid w:val="00B22195"/>
    <w:rsid w:val="00B42CF4"/>
    <w:rsid w:val="00B43085"/>
    <w:rsid w:val="00B473C1"/>
    <w:rsid w:val="00B6294B"/>
    <w:rsid w:val="00B62B90"/>
    <w:rsid w:val="00B630ED"/>
    <w:rsid w:val="00B71CE4"/>
    <w:rsid w:val="00B73C67"/>
    <w:rsid w:val="00B770AD"/>
    <w:rsid w:val="00B775B9"/>
    <w:rsid w:val="00B95ABD"/>
    <w:rsid w:val="00BA073D"/>
    <w:rsid w:val="00BA1DEF"/>
    <w:rsid w:val="00BA2333"/>
    <w:rsid w:val="00BA554E"/>
    <w:rsid w:val="00BA6F7D"/>
    <w:rsid w:val="00BB3682"/>
    <w:rsid w:val="00BC235F"/>
    <w:rsid w:val="00BD2ABC"/>
    <w:rsid w:val="00BD4CA7"/>
    <w:rsid w:val="00BD51AB"/>
    <w:rsid w:val="00BF247B"/>
    <w:rsid w:val="00BF6558"/>
    <w:rsid w:val="00C0322F"/>
    <w:rsid w:val="00C06ED2"/>
    <w:rsid w:val="00C07468"/>
    <w:rsid w:val="00C11C0D"/>
    <w:rsid w:val="00C140A3"/>
    <w:rsid w:val="00C20179"/>
    <w:rsid w:val="00C20F39"/>
    <w:rsid w:val="00C215A5"/>
    <w:rsid w:val="00C350B9"/>
    <w:rsid w:val="00C4196F"/>
    <w:rsid w:val="00C47BF9"/>
    <w:rsid w:val="00C57761"/>
    <w:rsid w:val="00C64B50"/>
    <w:rsid w:val="00C72882"/>
    <w:rsid w:val="00C72F14"/>
    <w:rsid w:val="00C77CE6"/>
    <w:rsid w:val="00C77EF0"/>
    <w:rsid w:val="00C90A6B"/>
    <w:rsid w:val="00C927B7"/>
    <w:rsid w:val="00C92972"/>
    <w:rsid w:val="00C966C9"/>
    <w:rsid w:val="00C97680"/>
    <w:rsid w:val="00C978B3"/>
    <w:rsid w:val="00CA2962"/>
    <w:rsid w:val="00CB1C31"/>
    <w:rsid w:val="00CB223D"/>
    <w:rsid w:val="00CC2761"/>
    <w:rsid w:val="00CC2F66"/>
    <w:rsid w:val="00CC4499"/>
    <w:rsid w:val="00CE2506"/>
    <w:rsid w:val="00CE596E"/>
    <w:rsid w:val="00CF1626"/>
    <w:rsid w:val="00CF4BFC"/>
    <w:rsid w:val="00D007D9"/>
    <w:rsid w:val="00D01546"/>
    <w:rsid w:val="00D0567F"/>
    <w:rsid w:val="00D06D59"/>
    <w:rsid w:val="00D210E7"/>
    <w:rsid w:val="00D220A3"/>
    <w:rsid w:val="00D25C4D"/>
    <w:rsid w:val="00D31AF2"/>
    <w:rsid w:val="00D33816"/>
    <w:rsid w:val="00D5513A"/>
    <w:rsid w:val="00D56824"/>
    <w:rsid w:val="00D56E7A"/>
    <w:rsid w:val="00D65D93"/>
    <w:rsid w:val="00D66054"/>
    <w:rsid w:val="00D67DCB"/>
    <w:rsid w:val="00D75F5E"/>
    <w:rsid w:val="00D82891"/>
    <w:rsid w:val="00DA3B3D"/>
    <w:rsid w:val="00DB20CA"/>
    <w:rsid w:val="00DC3108"/>
    <w:rsid w:val="00DD00F8"/>
    <w:rsid w:val="00DD6C7A"/>
    <w:rsid w:val="00DF0B18"/>
    <w:rsid w:val="00DF17C3"/>
    <w:rsid w:val="00DF4AD8"/>
    <w:rsid w:val="00DF7B3B"/>
    <w:rsid w:val="00E1515A"/>
    <w:rsid w:val="00E20536"/>
    <w:rsid w:val="00E21927"/>
    <w:rsid w:val="00E26BFE"/>
    <w:rsid w:val="00E31B5F"/>
    <w:rsid w:val="00E3713E"/>
    <w:rsid w:val="00E40E46"/>
    <w:rsid w:val="00E52030"/>
    <w:rsid w:val="00E52C85"/>
    <w:rsid w:val="00E53D3B"/>
    <w:rsid w:val="00E548EC"/>
    <w:rsid w:val="00E63079"/>
    <w:rsid w:val="00E63AF5"/>
    <w:rsid w:val="00E64677"/>
    <w:rsid w:val="00E65EA6"/>
    <w:rsid w:val="00E77BE6"/>
    <w:rsid w:val="00E81FB6"/>
    <w:rsid w:val="00E82274"/>
    <w:rsid w:val="00E83CD9"/>
    <w:rsid w:val="00E9667E"/>
    <w:rsid w:val="00EC0CCC"/>
    <w:rsid w:val="00EC1C57"/>
    <w:rsid w:val="00EC30D6"/>
    <w:rsid w:val="00EC6AF0"/>
    <w:rsid w:val="00ED3C96"/>
    <w:rsid w:val="00ED76D2"/>
    <w:rsid w:val="00EE4EBD"/>
    <w:rsid w:val="00F14CEF"/>
    <w:rsid w:val="00F2714D"/>
    <w:rsid w:val="00F36339"/>
    <w:rsid w:val="00F5129E"/>
    <w:rsid w:val="00F56EC5"/>
    <w:rsid w:val="00F57AA2"/>
    <w:rsid w:val="00F6594B"/>
    <w:rsid w:val="00F970BB"/>
    <w:rsid w:val="00F97C48"/>
    <w:rsid w:val="00FB2D8D"/>
    <w:rsid w:val="00FB7225"/>
    <w:rsid w:val="00FC00AB"/>
    <w:rsid w:val="00FC5FC2"/>
    <w:rsid w:val="00FC6E08"/>
    <w:rsid w:val="00FC77AE"/>
    <w:rsid w:val="00FD4969"/>
    <w:rsid w:val="00FE0CEF"/>
    <w:rsid w:val="00FF06FE"/>
    <w:rsid w:val="00FF54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5928142B"/>
  <w15:docId w15:val="{DEAFFFF3-2E42-4E4A-BBC3-1374A14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75"/>
    <w:pPr>
      <w:suppressAutoHyphens/>
      <w:spacing w:after="120"/>
      <w:jc w:val="both"/>
    </w:pPr>
    <w:rPr>
      <w:sz w:val="24"/>
      <w:szCs w:val="24"/>
      <w:lang w:val="en-US" w:eastAsia="ar-SA"/>
    </w:rPr>
  </w:style>
  <w:style w:type="paragraph" w:styleId="Heading1">
    <w:name w:val="heading 1"/>
    <w:basedOn w:val="Normal"/>
    <w:next w:val="Normal"/>
    <w:qFormat/>
    <w:rsid w:val="002F570D"/>
    <w:pPr>
      <w:keepNext/>
      <w:pageBreakBefore/>
      <w:numPr>
        <w:numId w:val="1"/>
      </w:numPr>
      <w:tabs>
        <w:tab w:val="left" w:pos="432"/>
      </w:tabs>
      <w:spacing w:before="360"/>
      <w:ind w:left="431" w:hanging="431"/>
      <w:jc w:val="left"/>
      <w:outlineLvl w:val="0"/>
    </w:pPr>
    <w:rPr>
      <w:rFonts w:cs="Arial"/>
      <w:b/>
      <w:sz w:val="28"/>
      <w:szCs w:val="20"/>
    </w:rPr>
  </w:style>
  <w:style w:type="paragraph" w:styleId="Heading2">
    <w:name w:val="heading 2"/>
    <w:basedOn w:val="Normal"/>
    <w:next w:val="Normal"/>
    <w:qFormat/>
    <w:rsid w:val="002F570D"/>
    <w:pPr>
      <w:keepNext/>
      <w:numPr>
        <w:ilvl w:val="1"/>
        <w:numId w:val="1"/>
      </w:numPr>
      <w:spacing w:before="240" w:after="100"/>
      <w:ind w:left="578" w:hanging="578"/>
      <w:outlineLvl w:val="1"/>
    </w:pPr>
    <w:rPr>
      <w:b/>
      <w:bCs/>
      <w:szCs w:val="20"/>
    </w:rPr>
  </w:style>
  <w:style w:type="paragraph" w:styleId="Heading3">
    <w:name w:val="heading 3"/>
    <w:basedOn w:val="Normal"/>
    <w:next w:val="Normal"/>
    <w:qFormat/>
    <w:rsid w:val="00AC5BA6"/>
    <w:pPr>
      <w:keepNext/>
      <w:numPr>
        <w:ilvl w:val="2"/>
        <w:numId w:val="1"/>
      </w:numPr>
      <w:tabs>
        <w:tab w:val="left" w:pos="851"/>
      </w:tabs>
      <w:spacing w:before="240"/>
      <w:ind w:left="567" w:hanging="567"/>
      <w:outlineLvl w:val="2"/>
    </w:pPr>
    <w:rPr>
      <w:b/>
      <w:bCs/>
      <w:szCs w:val="27"/>
    </w:rPr>
  </w:style>
  <w:style w:type="paragraph" w:styleId="Heading4">
    <w:name w:val="heading 4"/>
    <w:basedOn w:val="Normal"/>
    <w:next w:val="Normal"/>
    <w:qFormat/>
    <w:rsid w:val="00B43085"/>
    <w:pPr>
      <w:keepNext/>
      <w:numPr>
        <w:ilvl w:val="3"/>
        <w:numId w:val="1"/>
      </w:numPr>
      <w:outlineLvl w:val="3"/>
    </w:pPr>
    <w:rPr>
      <w:b/>
      <w:bCs/>
      <w:szCs w:val="20"/>
    </w:rPr>
  </w:style>
  <w:style w:type="paragraph" w:styleId="Heading5">
    <w:name w:val="heading 5"/>
    <w:basedOn w:val="Normal"/>
    <w:next w:val="Normal"/>
    <w:qFormat/>
    <w:rsid w:val="002F570D"/>
    <w:pPr>
      <w:keepNext/>
      <w:numPr>
        <w:ilvl w:val="4"/>
        <w:numId w:val="1"/>
      </w:numPr>
      <w:tabs>
        <w:tab w:val="left" w:pos="1440"/>
      </w:tabs>
      <w:outlineLvl w:val="4"/>
    </w:pPr>
    <w:rPr>
      <w:b/>
      <w:szCs w:val="20"/>
    </w:rPr>
  </w:style>
  <w:style w:type="paragraph" w:styleId="Heading6">
    <w:name w:val="heading 6"/>
    <w:basedOn w:val="Normal"/>
    <w:next w:val="Normal"/>
    <w:qFormat/>
    <w:rsid w:val="002F570D"/>
    <w:pPr>
      <w:keepNext/>
      <w:numPr>
        <w:ilvl w:val="5"/>
        <w:numId w:val="1"/>
      </w:numPr>
      <w:outlineLvl w:val="5"/>
    </w:pPr>
    <w:rPr>
      <w:b/>
      <w:szCs w:val="20"/>
    </w:rPr>
  </w:style>
  <w:style w:type="paragraph" w:styleId="Heading7">
    <w:name w:val="heading 7"/>
    <w:basedOn w:val="Normal"/>
    <w:next w:val="Normal"/>
    <w:qFormat/>
    <w:rsid w:val="002F570D"/>
    <w:pPr>
      <w:keepNext/>
      <w:numPr>
        <w:ilvl w:val="6"/>
        <w:numId w:val="1"/>
      </w:numPr>
      <w:outlineLvl w:val="6"/>
    </w:pPr>
    <w:rPr>
      <w:b/>
      <w:szCs w:val="20"/>
    </w:rPr>
  </w:style>
  <w:style w:type="paragraph" w:styleId="Heading8">
    <w:name w:val="heading 8"/>
    <w:basedOn w:val="Normal"/>
    <w:next w:val="Normal"/>
    <w:qFormat/>
    <w:rsid w:val="002F570D"/>
    <w:pPr>
      <w:keepNext/>
      <w:numPr>
        <w:ilvl w:val="7"/>
        <w:numId w:val="1"/>
      </w:numPr>
      <w:outlineLvl w:val="7"/>
    </w:pPr>
    <w:rPr>
      <w:rFonts w:cs="Arial"/>
      <w:b/>
      <w:bCs/>
      <w:szCs w:val="20"/>
    </w:rPr>
  </w:style>
  <w:style w:type="paragraph" w:styleId="Heading9">
    <w:name w:val="heading 9"/>
    <w:basedOn w:val="Normal"/>
    <w:next w:val="Normal"/>
    <w:qFormat/>
    <w:rsid w:val="002F570D"/>
    <w:pPr>
      <w:keepNext/>
      <w:numPr>
        <w:ilvl w:val="8"/>
        <w:numId w:val="1"/>
      </w:numPr>
      <w:spacing w:before="280" w:after="280"/>
      <w:ind w:left="0" w:right="720" w:firstLine="0"/>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2F570D"/>
    <w:rPr>
      <w:rFonts w:ascii="Symbol" w:hAnsi="Symbol"/>
    </w:rPr>
  </w:style>
  <w:style w:type="character" w:customStyle="1" w:styleId="WW8Num6z0">
    <w:name w:val="WW8Num6z0"/>
    <w:rsid w:val="002F570D"/>
    <w:rPr>
      <w:rFonts w:ascii="Symbol" w:hAnsi="Symbol"/>
    </w:rPr>
  </w:style>
  <w:style w:type="character" w:customStyle="1" w:styleId="WW8Num7z0">
    <w:name w:val="WW8Num7z0"/>
    <w:rsid w:val="002F570D"/>
    <w:rPr>
      <w:rFonts w:ascii="Symbol" w:hAnsi="Symbol"/>
    </w:rPr>
  </w:style>
  <w:style w:type="character" w:customStyle="1" w:styleId="WW8Num8z0">
    <w:name w:val="WW8Num8z0"/>
    <w:rsid w:val="002F570D"/>
    <w:rPr>
      <w:rFonts w:ascii="Symbol" w:hAnsi="Symbol"/>
    </w:rPr>
  </w:style>
  <w:style w:type="character" w:customStyle="1" w:styleId="WW8Num10z0">
    <w:name w:val="WW8Num10z0"/>
    <w:rsid w:val="002F570D"/>
    <w:rPr>
      <w:rFonts w:ascii="Symbol" w:hAnsi="Symbol"/>
    </w:rPr>
  </w:style>
  <w:style w:type="character" w:customStyle="1" w:styleId="WW8Num11z0">
    <w:name w:val="WW8Num11z0"/>
    <w:rsid w:val="002F570D"/>
    <w:rPr>
      <w:rFonts w:ascii="Symbol" w:hAnsi="Symbol" w:cs="OpenSymbol"/>
    </w:rPr>
  </w:style>
  <w:style w:type="character" w:customStyle="1" w:styleId="WW8Num12z0">
    <w:name w:val="WW8Num12z0"/>
    <w:rsid w:val="002F570D"/>
    <w:rPr>
      <w:rFonts w:ascii="Symbol" w:hAnsi="Symbol"/>
    </w:rPr>
  </w:style>
  <w:style w:type="character" w:customStyle="1" w:styleId="WW8Num12z1">
    <w:name w:val="WW8Num12z1"/>
    <w:rsid w:val="002F570D"/>
    <w:rPr>
      <w:rFonts w:ascii="OpenSymbol" w:hAnsi="OpenSymbol" w:cs="OpenSymbol"/>
    </w:rPr>
  </w:style>
  <w:style w:type="character" w:customStyle="1" w:styleId="WW8Num13z0">
    <w:name w:val="WW8Num13z0"/>
    <w:rsid w:val="002F570D"/>
    <w:rPr>
      <w:rFonts w:ascii="Symbol" w:hAnsi="Symbol"/>
    </w:rPr>
  </w:style>
  <w:style w:type="character" w:customStyle="1" w:styleId="WW8Num13z1">
    <w:name w:val="WW8Num13z1"/>
    <w:rsid w:val="002F570D"/>
    <w:rPr>
      <w:rFonts w:ascii="OpenSymbol" w:hAnsi="OpenSymbol" w:cs="OpenSymbol"/>
    </w:rPr>
  </w:style>
  <w:style w:type="character" w:customStyle="1" w:styleId="WW8Num14z0">
    <w:name w:val="WW8Num14z0"/>
    <w:rsid w:val="002F570D"/>
    <w:rPr>
      <w:rFonts w:ascii="Symbol" w:hAnsi="Symbol"/>
    </w:rPr>
  </w:style>
  <w:style w:type="character" w:customStyle="1" w:styleId="WW8Num14z1">
    <w:name w:val="WW8Num14z1"/>
    <w:rsid w:val="002F570D"/>
    <w:rPr>
      <w:rFonts w:ascii="Courier New" w:hAnsi="Courier New"/>
    </w:rPr>
  </w:style>
  <w:style w:type="character" w:customStyle="1" w:styleId="WW8Num14z2">
    <w:name w:val="WW8Num14z2"/>
    <w:rsid w:val="002F570D"/>
    <w:rPr>
      <w:rFonts w:ascii="Wingdings" w:hAnsi="Wingdings"/>
    </w:rPr>
  </w:style>
  <w:style w:type="character" w:customStyle="1" w:styleId="WW8Num16z0">
    <w:name w:val="WW8Num16z0"/>
    <w:rsid w:val="002F570D"/>
    <w:rPr>
      <w:rFonts w:ascii="Symbol" w:hAnsi="Symbol"/>
    </w:rPr>
  </w:style>
  <w:style w:type="character" w:customStyle="1" w:styleId="WW8Num16z1">
    <w:name w:val="WW8Num16z1"/>
    <w:rsid w:val="002F570D"/>
    <w:rPr>
      <w:rFonts w:ascii="Courier New" w:hAnsi="Courier New"/>
    </w:rPr>
  </w:style>
  <w:style w:type="character" w:customStyle="1" w:styleId="WW8Num16z2">
    <w:name w:val="WW8Num16z2"/>
    <w:rsid w:val="002F570D"/>
    <w:rPr>
      <w:rFonts w:ascii="Wingdings" w:hAnsi="Wingdings"/>
    </w:rPr>
  </w:style>
  <w:style w:type="character" w:customStyle="1" w:styleId="WW8Num17z0">
    <w:name w:val="WW8Num17z0"/>
    <w:rsid w:val="002F570D"/>
    <w:rPr>
      <w:rFonts w:ascii="Symbol" w:hAnsi="Symbol"/>
    </w:rPr>
  </w:style>
  <w:style w:type="character" w:customStyle="1" w:styleId="WW8Num17z1">
    <w:name w:val="WW8Num17z1"/>
    <w:rsid w:val="002F570D"/>
    <w:rPr>
      <w:rFonts w:ascii="Courier New" w:hAnsi="Courier New" w:cs="OpenSymbol"/>
    </w:rPr>
  </w:style>
  <w:style w:type="character" w:customStyle="1" w:styleId="WW8Num17z2">
    <w:name w:val="WW8Num17z2"/>
    <w:rsid w:val="002F570D"/>
    <w:rPr>
      <w:rFonts w:ascii="Wingdings" w:hAnsi="Wingdings"/>
    </w:rPr>
  </w:style>
  <w:style w:type="character" w:customStyle="1" w:styleId="WW8Num18z0">
    <w:name w:val="WW8Num18z0"/>
    <w:rsid w:val="002F570D"/>
    <w:rPr>
      <w:rFonts w:ascii="Symbol" w:hAnsi="Symbol"/>
    </w:rPr>
  </w:style>
  <w:style w:type="character" w:customStyle="1" w:styleId="WW8Num18z1">
    <w:name w:val="WW8Num18z1"/>
    <w:rsid w:val="002F570D"/>
    <w:rPr>
      <w:rFonts w:ascii="Courier New" w:hAnsi="Courier New" w:cs="OpenSymbol"/>
    </w:rPr>
  </w:style>
  <w:style w:type="character" w:customStyle="1" w:styleId="WW8Num18z2">
    <w:name w:val="WW8Num18z2"/>
    <w:rsid w:val="002F570D"/>
    <w:rPr>
      <w:rFonts w:ascii="Wingdings" w:hAnsi="Wingdings"/>
    </w:rPr>
  </w:style>
  <w:style w:type="character" w:customStyle="1" w:styleId="WW8Num21z0">
    <w:name w:val="WW8Num21z0"/>
    <w:rsid w:val="002F570D"/>
    <w:rPr>
      <w:rFonts w:ascii="Symbol" w:hAnsi="Symbol"/>
      <w:sz w:val="20"/>
    </w:rPr>
  </w:style>
  <w:style w:type="character" w:customStyle="1" w:styleId="WW8Num21z1">
    <w:name w:val="WW8Num21z1"/>
    <w:rsid w:val="002F570D"/>
    <w:rPr>
      <w:rFonts w:ascii="Courier New" w:hAnsi="Courier New"/>
      <w:sz w:val="20"/>
    </w:rPr>
  </w:style>
  <w:style w:type="character" w:customStyle="1" w:styleId="WW8Num21z2">
    <w:name w:val="WW8Num21z2"/>
    <w:rsid w:val="002F570D"/>
    <w:rPr>
      <w:rFonts w:ascii="Wingdings" w:hAnsi="Wingdings"/>
      <w:sz w:val="20"/>
    </w:rPr>
  </w:style>
  <w:style w:type="character" w:customStyle="1" w:styleId="WW8Num22z0">
    <w:name w:val="WW8Num22z0"/>
    <w:rsid w:val="002F570D"/>
    <w:rPr>
      <w:rFonts w:ascii="Symbol" w:hAnsi="Symbol" w:cs="Symbol"/>
      <w:b/>
      <w:sz w:val="24"/>
    </w:rPr>
  </w:style>
  <w:style w:type="character" w:customStyle="1" w:styleId="WW8Num22z3">
    <w:name w:val="WW8Num22z3"/>
    <w:rsid w:val="002F570D"/>
    <w:rPr>
      <w:rFonts w:ascii="Arial" w:hAnsi="Arial" w:cs="OpenSymbol"/>
      <w:b/>
      <w:bCs/>
      <w:sz w:val="24"/>
    </w:rPr>
  </w:style>
  <w:style w:type="character" w:customStyle="1" w:styleId="WW8Num24z0">
    <w:name w:val="WW8Num24z0"/>
    <w:rsid w:val="002F570D"/>
    <w:rPr>
      <w:rFonts w:ascii="Symbol" w:hAnsi="Symbol"/>
    </w:rPr>
  </w:style>
  <w:style w:type="character" w:customStyle="1" w:styleId="WW8Num24z1">
    <w:name w:val="WW8Num24z1"/>
    <w:rsid w:val="002F570D"/>
    <w:rPr>
      <w:rFonts w:ascii="Courier New" w:hAnsi="Courier New"/>
    </w:rPr>
  </w:style>
  <w:style w:type="character" w:customStyle="1" w:styleId="WW8Num24z2">
    <w:name w:val="WW8Num24z2"/>
    <w:rsid w:val="002F570D"/>
    <w:rPr>
      <w:rFonts w:ascii="Wingdings" w:hAnsi="Wingdings"/>
    </w:rPr>
  </w:style>
  <w:style w:type="character" w:customStyle="1" w:styleId="WW8Num25z0">
    <w:name w:val="WW8Num25z0"/>
    <w:rsid w:val="002F570D"/>
    <w:rPr>
      <w:rFonts w:ascii="Symbol" w:hAnsi="Symbol"/>
      <w:sz w:val="20"/>
    </w:rPr>
  </w:style>
  <w:style w:type="character" w:customStyle="1" w:styleId="WW8Num25z1">
    <w:name w:val="WW8Num25z1"/>
    <w:rsid w:val="002F570D"/>
    <w:rPr>
      <w:rFonts w:ascii="Courier New" w:hAnsi="Courier New"/>
      <w:sz w:val="20"/>
    </w:rPr>
  </w:style>
  <w:style w:type="character" w:customStyle="1" w:styleId="WW8Num25z2">
    <w:name w:val="WW8Num25z2"/>
    <w:rsid w:val="002F570D"/>
    <w:rPr>
      <w:rFonts w:ascii="Wingdings" w:hAnsi="Wingdings"/>
      <w:sz w:val="20"/>
    </w:rPr>
  </w:style>
  <w:style w:type="character" w:customStyle="1" w:styleId="WW8Num28z0">
    <w:name w:val="WW8Num28z0"/>
    <w:rsid w:val="002F570D"/>
    <w:rPr>
      <w:rFonts w:ascii="Symbol" w:hAnsi="Symbol"/>
    </w:rPr>
  </w:style>
  <w:style w:type="character" w:customStyle="1" w:styleId="WW8Num28z1">
    <w:name w:val="WW8Num28z1"/>
    <w:rsid w:val="002F570D"/>
    <w:rPr>
      <w:rFonts w:ascii="Courier New" w:hAnsi="Courier New" w:cs="OpenSymbol"/>
    </w:rPr>
  </w:style>
  <w:style w:type="character" w:customStyle="1" w:styleId="WW8Num28z2">
    <w:name w:val="WW8Num28z2"/>
    <w:rsid w:val="002F570D"/>
    <w:rPr>
      <w:rFonts w:ascii="Wingdings" w:hAnsi="Wingdings"/>
    </w:rPr>
  </w:style>
  <w:style w:type="character" w:customStyle="1" w:styleId="WW8Num30z0">
    <w:name w:val="WW8Num30z0"/>
    <w:rsid w:val="002F570D"/>
    <w:rPr>
      <w:rFonts w:ascii="Symbol" w:hAnsi="Symbol"/>
      <w:sz w:val="20"/>
    </w:rPr>
  </w:style>
  <w:style w:type="character" w:customStyle="1" w:styleId="WW8Num30z1">
    <w:name w:val="WW8Num30z1"/>
    <w:rsid w:val="002F570D"/>
    <w:rPr>
      <w:rFonts w:ascii="Courier New" w:hAnsi="Courier New"/>
      <w:sz w:val="20"/>
    </w:rPr>
  </w:style>
  <w:style w:type="character" w:customStyle="1" w:styleId="WW8Num30z2">
    <w:name w:val="WW8Num30z2"/>
    <w:rsid w:val="002F570D"/>
    <w:rPr>
      <w:rFonts w:ascii="Wingdings" w:hAnsi="Wingdings"/>
      <w:sz w:val="20"/>
    </w:rPr>
  </w:style>
  <w:style w:type="character" w:customStyle="1" w:styleId="WW8Num31z0">
    <w:name w:val="WW8Num31z0"/>
    <w:rsid w:val="002F570D"/>
    <w:rPr>
      <w:rFonts w:ascii="Symbol" w:hAnsi="Symbol"/>
    </w:rPr>
  </w:style>
  <w:style w:type="character" w:customStyle="1" w:styleId="WW8Num31z1">
    <w:name w:val="WW8Num31z1"/>
    <w:rsid w:val="002F570D"/>
    <w:rPr>
      <w:rFonts w:ascii="Courier New" w:hAnsi="Courier New" w:cs="OpenSymbol"/>
    </w:rPr>
  </w:style>
  <w:style w:type="character" w:customStyle="1" w:styleId="WW8Num31z2">
    <w:name w:val="WW8Num31z2"/>
    <w:rsid w:val="002F570D"/>
    <w:rPr>
      <w:rFonts w:ascii="Wingdings" w:hAnsi="Wingdings"/>
    </w:rPr>
  </w:style>
  <w:style w:type="character" w:customStyle="1" w:styleId="WW8Num35z0">
    <w:name w:val="WW8Num35z0"/>
    <w:rsid w:val="002F570D"/>
    <w:rPr>
      <w:rFonts w:ascii="Symbol" w:hAnsi="Symbol"/>
      <w:sz w:val="20"/>
    </w:rPr>
  </w:style>
  <w:style w:type="character" w:customStyle="1" w:styleId="WW8Num35z1">
    <w:name w:val="WW8Num35z1"/>
    <w:rsid w:val="002F570D"/>
    <w:rPr>
      <w:rFonts w:ascii="Courier New" w:hAnsi="Courier New"/>
      <w:sz w:val="20"/>
    </w:rPr>
  </w:style>
  <w:style w:type="character" w:customStyle="1" w:styleId="WW8Num35z2">
    <w:name w:val="WW8Num35z2"/>
    <w:rsid w:val="002F570D"/>
    <w:rPr>
      <w:rFonts w:ascii="Wingdings" w:hAnsi="Wingdings"/>
      <w:sz w:val="20"/>
    </w:rPr>
  </w:style>
  <w:style w:type="character" w:customStyle="1" w:styleId="WW8Num36z0">
    <w:name w:val="WW8Num36z0"/>
    <w:rsid w:val="002F570D"/>
    <w:rPr>
      <w:rFonts w:ascii="Symbol" w:hAnsi="Symbol"/>
    </w:rPr>
  </w:style>
  <w:style w:type="character" w:customStyle="1" w:styleId="WW8Num36z1">
    <w:name w:val="WW8Num36z1"/>
    <w:rsid w:val="002F570D"/>
    <w:rPr>
      <w:rFonts w:ascii="Courier New" w:hAnsi="Courier New"/>
    </w:rPr>
  </w:style>
  <w:style w:type="character" w:customStyle="1" w:styleId="WW8Num36z2">
    <w:name w:val="WW8Num36z2"/>
    <w:rsid w:val="002F570D"/>
    <w:rPr>
      <w:rFonts w:ascii="Wingdings" w:hAnsi="Wingdings"/>
    </w:rPr>
  </w:style>
  <w:style w:type="character" w:customStyle="1" w:styleId="WW8Num39z0">
    <w:name w:val="WW8Num39z0"/>
    <w:rsid w:val="002F570D"/>
    <w:rPr>
      <w:rFonts w:ascii="Symbol" w:hAnsi="Symbol"/>
    </w:rPr>
  </w:style>
  <w:style w:type="character" w:customStyle="1" w:styleId="WW8Num39z1">
    <w:name w:val="WW8Num39z1"/>
    <w:rsid w:val="002F570D"/>
    <w:rPr>
      <w:rFonts w:ascii="Courier New" w:hAnsi="Courier New" w:cs="OpenSymbol"/>
    </w:rPr>
  </w:style>
  <w:style w:type="character" w:customStyle="1" w:styleId="WW8Num39z2">
    <w:name w:val="WW8Num39z2"/>
    <w:rsid w:val="002F570D"/>
    <w:rPr>
      <w:rFonts w:ascii="Wingdings" w:hAnsi="Wingdings"/>
    </w:rPr>
  </w:style>
  <w:style w:type="character" w:customStyle="1" w:styleId="WW8Num40z0">
    <w:name w:val="WW8Num40z0"/>
    <w:rsid w:val="002F570D"/>
    <w:rPr>
      <w:rFonts w:ascii="Symbol" w:hAnsi="Symbol"/>
    </w:rPr>
  </w:style>
  <w:style w:type="character" w:customStyle="1" w:styleId="WW8Num40z1">
    <w:name w:val="WW8Num40z1"/>
    <w:rsid w:val="002F570D"/>
    <w:rPr>
      <w:rFonts w:ascii="Courier New" w:hAnsi="Courier New" w:cs="OpenSymbol"/>
    </w:rPr>
  </w:style>
  <w:style w:type="character" w:customStyle="1" w:styleId="WW8Num40z2">
    <w:name w:val="WW8Num40z2"/>
    <w:rsid w:val="002F570D"/>
    <w:rPr>
      <w:rFonts w:ascii="Wingdings" w:hAnsi="Wingdings"/>
    </w:rPr>
  </w:style>
  <w:style w:type="character" w:customStyle="1" w:styleId="WW8Num41z0">
    <w:name w:val="WW8Num41z0"/>
    <w:rsid w:val="002F570D"/>
    <w:rPr>
      <w:rFonts w:ascii="Symbol" w:hAnsi="Symbol"/>
      <w:sz w:val="20"/>
    </w:rPr>
  </w:style>
  <w:style w:type="character" w:customStyle="1" w:styleId="WW8Num41z1">
    <w:name w:val="WW8Num41z1"/>
    <w:rsid w:val="002F570D"/>
    <w:rPr>
      <w:rFonts w:ascii="Courier New" w:hAnsi="Courier New"/>
      <w:sz w:val="20"/>
    </w:rPr>
  </w:style>
  <w:style w:type="character" w:customStyle="1" w:styleId="WW8Num41z2">
    <w:name w:val="WW8Num41z2"/>
    <w:rsid w:val="002F570D"/>
    <w:rPr>
      <w:rFonts w:ascii="Wingdings" w:hAnsi="Wingdings"/>
      <w:sz w:val="20"/>
    </w:rPr>
  </w:style>
  <w:style w:type="character" w:customStyle="1" w:styleId="WW8Num43z0">
    <w:name w:val="WW8Num43z0"/>
    <w:rsid w:val="002F570D"/>
    <w:rPr>
      <w:rFonts w:ascii="Symbol" w:hAnsi="Symbol"/>
      <w:sz w:val="20"/>
    </w:rPr>
  </w:style>
  <w:style w:type="character" w:customStyle="1" w:styleId="WW8Num43z1">
    <w:name w:val="WW8Num43z1"/>
    <w:rsid w:val="002F570D"/>
    <w:rPr>
      <w:rFonts w:ascii="Courier New" w:hAnsi="Courier New"/>
      <w:sz w:val="20"/>
    </w:rPr>
  </w:style>
  <w:style w:type="character" w:customStyle="1" w:styleId="WW8Num43z2">
    <w:name w:val="WW8Num43z2"/>
    <w:rsid w:val="002F570D"/>
    <w:rPr>
      <w:rFonts w:ascii="Wingdings" w:hAnsi="Wingdings"/>
      <w:sz w:val="20"/>
    </w:rPr>
  </w:style>
  <w:style w:type="character" w:customStyle="1" w:styleId="WW8Num44z0">
    <w:name w:val="WW8Num44z0"/>
    <w:rsid w:val="002F570D"/>
    <w:rPr>
      <w:rFonts w:ascii="Symbol" w:hAnsi="Symbol"/>
    </w:rPr>
  </w:style>
  <w:style w:type="character" w:customStyle="1" w:styleId="WW8Num44z1">
    <w:name w:val="WW8Num44z1"/>
    <w:rsid w:val="002F570D"/>
    <w:rPr>
      <w:rFonts w:ascii="Courier New" w:hAnsi="Courier New" w:cs="OpenSymbol"/>
    </w:rPr>
  </w:style>
  <w:style w:type="character" w:customStyle="1" w:styleId="WW8Num44z2">
    <w:name w:val="WW8Num44z2"/>
    <w:rsid w:val="002F570D"/>
    <w:rPr>
      <w:rFonts w:ascii="Wingdings" w:hAnsi="Wingdings"/>
    </w:rPr>
  </w:style>
  <w:style w:type="character" w:styleId="PageNumber">
    <w:name w:val="page number"/>
    <w:basedOn w:val="DefaultParagraphFont"/>
    <w:rsid w:val="002F570D"/>
  </w:style>
  <w:style w:type="character" w:styleId="Hyperlink">
    <w:name w:val="Hyperlink"/>
    <w:rsid w:val="002F570D"/>
    <w:rPr>
      <w:color w:val="0000FF"/>
      <w:u w:val="single"/>
    </w:rPr>
  </w:style>
  <w:style w:type="character" w:styleId="CommentReference">
    <w:name w:val="annotation reference"/>
    <w:rsid w:val="002F570D"/>
    <w:rPr>
      <w:sz w:val="16"/>
      <w:szCs w:val="16"/>
    </w:rPr>
  </w:style>
  <w:style w:type="character" w:customStyle="1" w:styleId="Heading4Char">
    <w:name w:val="Heading 4 Char"/>
    <w:rsid w:val="002F570D"/>
    <w:rPr>
      <w:b/>
      <w:bCs/>
      <w:sz w:val="24"/>
    </w:rPr>
  </w:style>
  <w:style w:type="character" w:customStyle="1" w:styleId="FootnoteCharacters">
    <w:name w:val="Footnote Characters"/>
    <w:rsid w:val="002F570D"/>
    <w:rPr>
      <w:vertAlign w:val="superscript"/>
    </w:rPr>
  </w:style>
  <w:style w:type="character" w:customStyle="1" w:styleId="ListBulletChar">
    <w:name w:val="List Bullet Char"/>
    <w:rsid w:val="002F570D"/>
    <w:rPr>
      <w:sz w:val="24"/>
      <w:szCs w:val="24"/>
    </w:rPr>
  </w:style>
  <w:style w:type="character" w:styleId="FollowedHyperlink">
    <w:name w:val="FollowedHyperlink"/>
    <w:rsid w:val="002F570D"/>
    <w:rPr>
      <w:color w:val="800080"/>
      <w:u w:val="single"/>
    </w:rPr>
  </w:style>
  <w:style w:type="character" w:styleId="Emphasis">
    <w:name w:val="Emphasis"/>
    <w:uiPriority w:val="20"/>
    <w:qFormat/>
    <w:rsid w:val="002F570D"/>
    <w:rPr>
      <w:i/>
      <w:iCs/>
    </w:rPr>
  </w:style>
  <w:style w:type="character" w:customStyle="1" w:styleId="HTMLPreformattedChar">
    <w:name w:val="HTML Preformatted Char"/>
    <w:rsid w:val="002F570D"/>
    <w:rPr>
      <w:rFonts w:ascii="Courier New" w:eastAsia="Courier New" w:hAnsi="Courier New" w:cs="Courier New"/>
      <w:sz w:val="24"/>
    </w:rPr>
  </w:style>
  <w:style w:type="character" w:customStyle="1" w:styleId="twikinewlink">
    <w:name w:val="twikinewlink"/>
    <w:basedOn w:val="DefaultParagraphFont"/>
    <w:rsid w:val="002F570D"/>
  </w:style>
  <w:style w:type="character" w:customStyle="1" w:styleId="Heading1Char">
    <w:name w:val="Heading 1 Char"/>
    <w:rsid w:val="002F570D"/>
    <w:rPr>
      <w:rFonts w:cs="Arial"/>
      <w:b/>
      <w:sz w:val="28"/>
    </w:rPr>
  </w:style>
  <w:style w:type="character" w:customStyle="1" w:styleId="AppendixChar">
    <w:name w:val="Appendix Char"/>
    <w:basedOn w:val="Heading1Char"/>
    <w:rsid w:val="002F570D"/>
    <w:rPr>
      <w:rFonts w:cs="Arial"/>
      <w:b/>
      <w:sz w:val="28"/>
    </w:rPr>
  </w:style>
  <w:style w:type="character" w:customStyle="1" w:styleId="PlainTextChar">
    <w:name w:val="Plain Text Char"/>
    <w:rsid w:val="002F570D"/>
    <w:rPr>
      <w:rFonts w:ascii="Courier New" w:hAnsi="Courier New" w:cs="Courier New"/>
      <w:lang w:val="en-GB"/>
    </w:rPr>
  </w:style>
  <w:style w:type="character" w:styleId="Strong">
    <w:name w:val="Strong"/>
    <w:uiPriority w:val="22"/>
    <w:qFormat/>
    <w:rsid w:val="002F570D"/>
    <w:rPr>
      <w:b/>
    </w:rPr>
  </w:style>
  <w:style w:type="paragraph" w:customStyle="1" w:styleId="Heading">
    <w:name w:val="Heading"/>
    <w:basedOn w:val="Normal"/>
    <w:next w:val="BodyText"/>
    <w:rsid w:val="002F570D"/>
    <w:pPr>
      <w:keepNext/>
      <w:spacing w:before="240"/>
    </w:pPr>
    <w:rPr>
      <w:rFonts w:ascii="Liberation Sans" w:eastAsia="DejaVu LGC Sans" w:hAnsi="Liberation Sans" w:cs="DejaVu LGC Sans"/>
      <w:sz w:val="28"/>
      <w:szCs w:val="28"/>
    </w:rPr>
  </w:style>
  <w:style w:type="paragraph" w:styleId="BodyText">
    <w:name w:val="Body Text"/>
    <w:basedOn w:val="Normal"/>
    <w:rsid w:val="002F570D"/>
    <w:pPr>
      <w:spacing w:before="280" w:after="280"/>
      <w:ind w:right="720"/>
    </w:pPr>
    <w:rPr>
      <w:szCs w:val="20"/>
    </w:rPr>
  </w:style>
  <w:style w:type="paragraph" w:styleId="List">
    <w:name w:val="List"/>
    <w:basedOn w:val="Normal"/>
    <w:rsid w:val="002F570D"/>
    <w:pPr>
      <w:ind w:left="360" w:hanging="360"/>
    </w:pPr>
  </w:style>
  <w:style w:type="paragraph" w:styleId="Caption">
    <w:name w:val="caption"/>
    <w:basedOn w:val="Normal"/>
    <w:next w:val="Normal"/>
    <w:qFormat/>
    <w:rsid w:val="002F570D"/>
    <w:pPr>
      <w:spacing w:before="120"/>
    </w:pPr>
    <w:rPr>
      <w:b/>
      <w:bCs/>
      <w:sz w:val="20"/>
      <w:szCs w:val="20"/>
    </w:rPr>
  </w:style>
  <w:style w:type="paragraph" w:customStyle="1" w:styleId="Index">
    <w:name w:val="Index"/>
    <w:basedOn w:val="Normal"/>
    <w:rsid w:val="002F570D"/>
    <w:pPr>
      <w:suppressLineNumbers/>
    </w:pPr>
  </w:style>
  <w:style w:type="paragraph" w:styleId="BodyTextIndent">
    <w:name w:val="Body Text Indent"/>
    <w:basedOn w:val="Normal"/>
    <w:rsid w:val="002F570D"/>
    <w:pPr>
      <w:ind w:firstLine="720"/>
    </w:pPr>
    <w:rPr>
      <w:szCs w:val="20"/>
    </w:rPr>
  </w:style>
  <w:style w:type="paragraph" w:styleId="BodyTextIndent2">
    <w:name w:val="Body Text Indent 2"/>
    <w:basedOn w:val="Normal"/>
    <w:rsid w:val="002F570D"/>
    <w:pPr>
      <w:ind w:left="720"/>
    </w:pPr>
    <w:rPr>
      <w:szCs w:val="20"/>
    </w:rPr>
  </w:style>
  <w:style w:type="paragraph" w:styleId="BodyTextIndent3">
    <w:name w:val="Body Text Indent 3"/>
    <w:basedOn w:val="Normal"/>
    <w:rsid w:val="002F570D"/>
    <w:pPr>
      <w:ind w:left="1800" w:hanging="1080"/>
    </w:pPr>
    <w:rPr>
      <w:szCs w:val="20"/>
    </w:rPr>
  </w:style>
  <w:style w:type="paragraph" w:styleId="NormalWeb">
    <w:name w:val="Normal (Web)"/>
    <w:basedOn w:val="Normal"/>
    <w:uiPriority w:val="99"/>
    <w:rsid w:val="002F570D"/>
    <w:pPr>
      <w:spacing w:before="280" w:after="280"/>
    </w:pPr>
  </w:style>
  <w:style w:type="paragraph" w:styleId="Header">
    <w:name w:val="header"/>
    <w:basedOn w:val="Normal"/>
    <w:rsid w:val="002F570D"/>
    <w:pPr>
      <w:tabs>
        <w:tab w:val="center" w:pos="4320"/>
        <w:tab w:val="right" w:pos="8640"/>
      </w:tabs>
    </w:pPr>
    <w:rPr>
      <w:szCs w:val="20"/>
    </w:rPr>
  </w:style>
  <w:style w:type="paragraph" w:styleId="Footer">
    <w:name w:val="footer"/>
    <w:basedOn w:val="Normal"/>
    <w:rsid w:val="002F570D"/>
    <w:pPr>
      <w:tabs>
        <w:tab w:val="center" w:pos="4320"/>
        <w:tab w:val="right" w:pos="8640"/>
      </w:tabs>
    </w:pPr>
    <w:rPr>
      <w:szCs w:val="20"/>
    </w:rPr>
  </w:style>
  <w:style w:type="paragraph" w:styleId="BlockText">
    <w:name w:val="Block Text"/>
    <w:basedOn w:val="Normal"/>
    <w:rsid w:val="002F570D"/>
    <w:pPr>
      <w:spacing w:before="280" w:after="280"/>
      <w:ind w:left="720" w:right="720"/>
    </w:pPr>
    <w:rPr>
      <w:szCs w:val="20"/>
    </w:rPr>
  </w:style>
  <w:style w:type="paragraph" w:styleId="CommentText">
    <w:name w:val="annotation text"/>
    <w:basedOn w:val="Normal"/>
    <w:rsid w:val="002F570D"/>
    <w:rPr>
      <w:szCs w:val="20"/>
    </w:rPr>
  </w:style>
  <w:style w:type="paragraph" w:styleId="TOC1">
    <w:name w:val="toc 1"/>
    <w:basedOn w:val="Normal"/>
    <w:next w:val="Normal"/>
    <w:uiPriority w:val="39"/>
    <w:rsid w:val="002F570D"/>
    <w:pPr>
      <w:tabs>
        <w:tab w:val="left" w:pos="227"/>
        <w:tab w:val="right" w:pos="9344"/>
      </w:tabs>
      <w:spacing w:before="120" w:after="0"/>
    </w:pPr>
    <w:rPr>
      <w:caps/>
      <w:szCs w:val="20"/>
      <w:lang w:val="en-AU"/>
    </w:rPr>
  </w:style>
  <w:style w:type="paragraph" w:customStyle="1" w:styleId="DefinitionTerm">
    <w:name w:val="Definition Term"/>
    <w:basedOn w:val="Normal"/>
    <w:next w:val="Normal"/>
    <w:rsid w:val="002F570D"/>
    <w:pPr>
      <w:widowControl w:val="0"/>
    </w:pPr>
    <w:rPr>
      <w:szCs w:val="20"/>
    </w:rPr>
  </w:style>
  <w:style w:type="paragraph" w:styleId="DocumentMap">
    <w:name w:val="Document Map"/>
    <w:basedOn w:val="Normal"/>
    <w:rsid w:val="002F570D"/>
    <w:pPr>
      <w:shd w:val="clear" w:color="auto" w:fill="000080"/>
    </w:pPr>
    <w:rPr>
      <w:rFonts w:ascii="Tahoma" w:hAnsi="Tahoma" w:cs="Tahoma"/>
      <w:szCs w:val="20"/>
    </w:rPr>
  </w:style>
  <w:style w:type="paragraph" w:styleId="HTMLPreformatted">
    <w:name w:val="HTML Preformatted"/>
    <w:basedOn w:val="Normal"/>
    <w:rsid w:val="002F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TOC2">
    <w:name w:val="toc 2"/>
    <w:basedOn w:val="Normal"/>
    <w:next w:val="Normal"/>
    <w:uiPriority w:val="39"/>
    <w:rsid w:val="002F570D"/>
    <w:pPr>
      <w:tabs>
        <w:tab w:val="right" w:leader="dot" w:pos="9344"/>
      </w:tabs>
      <w:ind w:left="200"/>
    </w:pPr>
    <w:rPr>
      <w:szCs w:val="20"/>
    </w:rPr>
  </w:style>
  <w:style w:type="paragraph" w:styleId="TOC3">
    <w:name w:val="toc 3"/>
    <w:basedOn w:val="Normal"/>
    <w:next w:val="Normal"/>
    <w:uiPriority w:val="39"/>
    <w:rsid w:val="002F570D"/>
    <w:pPr>
      <w:tabs>
        <w:tab w:val="left" w:pos="1200"/>
        <w:tab w:val="right" w:leader="dot" w:pos="9345"/>
      </w:tabs>
      <w:ind w:left="403"/>
    </w:pPr>
    <w:rPr>
      <w:szCs w:val="20"/>
    </w:rPr>
  </w:style>
  <w:style w:type="paragraph" w:styleId="TOC4">
    <w:name w:val="toc 4"/>
    <w:basedOn w:val="Normal"/>
    <w:next w:val="Normal"/>
    <w:uiPriority w:val="39"/>
    <w:rsid w:val="002F570D"/>
    <w:pPr>
      <w:ind w:left="600"/>
    </w:pPr>
    <w:rPr>
      <w:szCs w:val="20"/>
    </w:rPr>
  </w:style>
  <w:style w:type="paragraph" w:styleId="TOC5">
    <w:name w:val="toc 5"/>
    <w:basedOn w:val="Normal"/>
    <w:next w:val="Normal"/>
    <w:rsid w:val="002F570D"/>
    <w:pPr>
      <w:ind w:left="800"/>
    </w:pPr>
    <w:rPr>
      <w:szCs w:val="20"/>
    </w:rPr>
  </w:style>
  <w:style w:type="paragraph" w:styleId="TOC6">
    <w:name w:val="toc 6"/>
    <w:basedOn w:val="Normal"/>
    <w:next w:val="Normal"/>
    <w:rsid w:val="002F570D"/>
    <w:pPr>
      <w:ind w:left="1000"/>
    </w:pPr>
    <w:rPr>
      <w:szCs w:val="20"/>
    </w:rPr>
  </w:style>
  <w:style w:type="paragraph" w:styleId="TOC7">
    <w:name w:val="toc 7"/>
    <w:basedOn w:val="Normal"/>
    <w:next w:val="Normal"/>
    <w:rsid w:val="002F570D"/>
    <w:pPr>
      <w:ind w:left="1200"/>
    </w:pPr>
    <w:rPr>
      <w:szCs w:val="20"/>
    </w:rPr>
  </w:style>
  <w:style w:type="paragraph" w:styleId="TOC8">
    <w:name w:val="toc 8"/>
    <w:basedOn w:val="Normal"/>
    <w:next w:val="Normal"/>
    <w:rsid w:val="002F570D"/>
    <w:pPr>
      <w:ind w:left="1400"/>
    </w:pPr>
    <w:rPr>
      <w:szCs w:val="20"/>
    </w:rPr>
  </w:style>
  <w:style w:type="paragraph" w:styleId="TOC9">
    <w:name w:val="toc 9"/>
    <w:basedOn w:val="Normal"/>
    <w:next w:val="Normal"/>
    <w:rsid w:val="002F570D"/>
    <w:pPr>
      <w:ind w:left="1600"/>
    </w:pPr>
    <w:rPr>
      <w:szCs w:val="20"/>
    </w:rPr>
  </w:style>
  <w:style w:type="paragraph" w:styleId="TableofFigures">
    <w:name w:val="table of figures"/>
    <w:basedOn w:val="Normal"/>
    <w:next w:val="Normal"/>
    <w:rsid w:val="002F570D"/>
    <w:pPr>
      <w:tabs>
        <w:tab w:val="right" w:leader="dot" w:pos="8630"/>
      </w:tabs>
      <w:ind w:left="480" w:hanging="480"/>
    </w:pPr>
    <w:rPr>
      <w:b/>
      <w:caps/>
    </w:rPr>
  </w:style>
  <w:style w:type="paragraph" w:styleId="Subtitle">
    <w:name w:val="Subtitle"/>
    <w:basedOn w:val="Normal"/>
    <w:next w:val="BodyText"/>
    <w:qFormat/>
    <w:rsid w:val="002F570D"/>
    <w:pPr>
      <w:spacing w:after="60"/>
      <w:jc w:val="center"/>
    </w:pPr>
    <w:rPr>
      <w:rFonts w:ascii="Arial" w:hAnsi="Arial" w:cs="Arial"/>
    </w:rPr>
  </w:style>
  <w:style w:type="paragraph" w:customStyle="1" w:styleId="author">
    <w:name w:val="author"/>
    <w:basedOn w:val="Subtitle"/>
    <w:next w:val="institute"/>
    <w:rsid w:val="002F570D"/>
    <w:pPr>
      <w:keepNext/>
      <w:keepLines/>
      <w:spacing w:after="0" w:line="0" w:lineRule="atLeast"/>
      <w:ind w:right="1185"/>
    </w:pPr>
    <w:rPr>
      <w:rFonts w:ascii="Times New Roman" w:hAnsi="Times New Roman" w:cs="Times New Roman"/>
      <w:spacing w:val="-14"/>
      <w:kern w:val="1"/>
      <w:sz w:val="28"/>
      <w:szCs w:val="20"/>
    </w:rPr>
  </w:style>
  <w:style w:type="paragraph" w:customStyle="1" w:styleId="institute">
    <w:name w:val="institute"/>
    <w:basedOn w:val="author"/>
    <w:next w:val="author"/>
    <w:rsid w:val="002F570D"/>
    <w:pPr>
      <w:ind w:left="720" w:right="1181"/>
      <w:jc w:val="left"/>
    </w:pPr>
    <w:rPr>
      <w:i/>
    </w:rPr>
  </w:style>
  <w:style w:type="paragraph" w:customStyle="1" w:styleId="documenttype">
    <w:name w:val="document type"/>
    <w:basedOn w:val="Normal"/>
    <w:rsid w:val="002F570D"/>
    <w:rPr>
      <w:rFonts w:ascii="Courier New" w:hAnsi="Courier New"/>
      <w:i/>
      <w:sz w:val="20"/>
      <w:szCs w:val="20"/>
    </w:rPr>
  </w:style>
  <w:style w:type="paragraph" w:styleId="CommentSubject">
    <w:name w:val="annotation subject"/>
    <w:basedOn w:val="CommentText"/>
    <w:next w:val="CommentText"/>
    <w:rsid w:val="002F570D"/>
    <w:rPr>
      <w:b/>
      <w:bCs/>
      <w:sz w:val="20"/>
    </w:rPr>
  </w:style>
  <w:style w:type="paragraph" w:styleId="BalloonText">
    <w:name w:val="Balloon Text"/>
    <w:basedOn w:val="Normal"/>
    <w:rsid w:val="002F570D"/>
    <w:rPr>
      <w:rFonts w:ascii="Tahoma" w:hAnsi="Tahoma" w:cs="Tahoma"/>
      <w:sz w:val="16"/>
      <w:szCs w:val="16"/>
    </w:rPr>
  </w:style>
  <w:style w:type="paragraph" w:customStyle="1" w:styleId="Authors">
    <w:name w:val="Authors"/>
    <w:basedOn w:val="Normal"/>
    <w:next w:val="Normal"/>
    <w:rsid w:val="002F570D"/>
    <w:pPr>
      <w:spacing w:before="120" w:after="240"/>
      <w:jc w:val="center"/>
    </w:pPr>
    <w:rPr>
      <w:i/>
      <w:szCs w:val="20"/>
    </w:rPr>
  </w:style>
  <w:style w:type="paragraph" w:customStyle="1" w:styleId="WW-Default">
    <w:name w:val="WW-Default"/>
    <w:rsid w:val="002F570D"/>
    <w:pPr>
      <w:suppressAutoHyphens/>
      <w:autoSpaceDE w:val="0"/>
    </w:pPr>
    <w:rPr>
      <w:rFonts w:ascii="TimesNewRoman" w:eastAsia="Arial" w:hAnsi="TimesNewRoman" w:cs="TimesNewRoman"/>
      <w:lang w:val="en-US" w:eastAsia="ar-SA"/>
    </w:rPr>
  </w:style>
  <w:style w:type="paragraph" w:styleId="BodyText2">
    <w:name w:val="Body Text 2"/>
    <w:basedOn w:val="Normal"/>
    <w:rsid w:val="002F570D"/>
    <w:pPr>
      <w:spacing w:line="480" w:lineRule="auto"/>
    </w:pPr>
  </w:style>
  <w:style w:type="paragraph" w:styleId="BodyText3">
    <w:name w:val="Body Text 3"/>
    <w:basedOn w:val="Normal"/>
    <w:rsid w:val="002F570D"/>
    <w:rPr>
      <w:sz w:val="16"/>
      <w:szCs w:val="16"/>
    </w:rPr>
  </w:style>
  <w:style w:type="paragraph" w:styleId="BodyTextFirstIndent">
    <w:name w:val="Body Text First Indent"/>
    <w:basedOn w:val="BodyText"/>
    <w:rsid w:val="002F570D"/>
    <w:pPr>
      <w:spacing w:after="120"/>
      <w:ind w:right="0" w:firstLine="210"/>
    </w:pPr>
    <w:rPr>
      <w:szCs w:val="24"/>
    </w:rPr>
  </w:style>
  <w:style w:type="paragraph" w:styleId="BodyTextFirstIndent2">
    <w:name w:val="Body Text First Indent 2"/>
    <w:basedOn w:val="BodyTextIndent"/>
    <w:rsid w:val="002F570D"/>
    <w:pPr>
      <w:ind w:left="360" w:firstLine="210"/>
    </w:pPr>
    <w:rPr>
      <w:szCs w:val="24"/>
    </w:rPr>
  </w:style>
  <w:style w:type="paragraph" w:styleId="Closing">
    <w:name w:val="Closing"/>
    <w:basedOn w:val="Normal"/>
    <w:rsid w:val="002F570D"/>
    <w:pPr>
      <w:ind w:left="4320"/>
    </w:pPr>
  </w:style>
  <w:style w:type="paragraph" w:styleId="Date">
    <w:name w:val="Date"/>
    <w:basedOn w:val="Normal"/>
    <w:next w:val="Normal"/>
    <w:rsid w:val="002F570D"/>
  </w:style>
  <w:style w:type="paragraph" w:styleId="E-mailSignature">
    <w:name w:val="E-mail Signature"/>
    <w:basedOn w:val="Normal"/>
    <w:rsid w:val="002F570D"/>
  </w:style>
  <w:style w:type="paragraph" w:styleId="EndnoteText">
    <w:name w:val="endnote text"/>
    <w:basedOn w:val="Normal"/>
    <w:rsid w:val="002F570D"/>
    <w:rPr>
      <w:sz w:val="20"/>
      <w:szCs w:val="20"/>
    </w:rPr>
  </w:style>
  <w:style w:type="paragraph" w:styleId="EnvelopeAddress">
    <w:name w:val="envelope address"/>
    <w:basedOn w:val="Normal"/>
    <w:rsid w:val="002F570D"/>
    <w:pPr>
      <w:ind w:left="2880"/>
    </w:pPr>
    <w:rPr>
      <w:rFonts w:ascii="Arial" w:hAnsi="Arial" w:cs="Arial"/>
    </w:rPr>
  </w:style>
  <w:style w:type="paragraph" w:styleId="EnvelopeReturn">
    <w:name w:val="envelope return"/>
    <w:basedOn w:val="Normal"/>
    <w:rsid w:val="002F570D"/>
    <w:rPr>
      <w:rFonts w:ascii="Arial" w:hAnsi="Arial" w:cs="Arial"/>
      <w:sz w:val="20"/>
      <w:szCs w:val="20"/>
    </w:rPr>
  </w:style>
  <w:style w:type="paragraph" w:styleId="FootnoteText">
    <w:name w:val="footnote text"/>
    <w:basedOn w:val="Normal"/>
    <w:rsid w:val="002F570D"/>
    <w:rPr>
      <w:sz w:val="20"/>
      <w:szCs w:val="20"/>
    </w:rPr>
  </w:style>
  <w:style w:type="paragraph" w:styleId="HTMLAddress">
    <w:name w:val="HTML Address"/>
    <w:basedOn w:val="Normal"/>
    <w:rsid w:val="002F570D"/>
    <w:rPr>
      <w:i/>
      <w:iCs/>
    </w:rPr>
  </w:style>
  <w:style w:type="paragraph" w:styleId="Index1">
    <w:name w:val="index 1"/>
    <w:basedOn w:val="Normal"/>
    <w:next w:val="Normal"/>
    <w:rsid w:val="002F570D"/>
    <w:pPr>
      <w:ind w:left="240" w:hanging="240"/>
    </w:pPr>
  </w:style>
  <w:style w:type="paragraph" w:styleId="Index2">
    <w:name w:val="index 2"/>
    <w:basedOn w:val="Normal"/>
    <w:next w:val="Normal"/>
    <w:rsid w:val="002F570D"/>
    <w:pPr>
      <w:ind w:left="480" w:hanging="240"/>
    </w:pPr>
  </w:style>
  <w:style w:type="paragraph" w:styleId="Index3">
    <w:name w:val="index 3"/>
    <w:basedOn w:val="Normal"/>
    <w:next w:val="Normal"/>
    <w:rsid w:val="002F570D"/>
    <w:pPr>
      <w:ind w:left="720" w:hanging="240"/>
    </w:pPr>
  </w:style>
  <w:style w:type="paragraph" w:styleId="Index4">
    <w:name w:val="index 4"/>
    <w:basedOn w:val="Normal"/>
    <w:next w:val="Normal"/>
    <w:rsid w:val="002F570D"/>
    <w:pPr>
      <w:ind w:left="960" w:hanging="240"/>
    </w:pPr>
  </w:style>
  <w:style w:type="paragraph" w:styleId="Index5">
    <w:name w:val="index 5"/>
    <w:basedOn w:val="Normal"/>
    <w:next w:val="Normal"/>
    <w:rsid w:val="002F570D"/>
    <w:pPr>
      <w:ind w:left="1200" w:hanging="240"/>
    </w:pPr>
  </w:style>
  <w:style w:type="paragraph" w:styleId="Index6">
    <w:name w:val="index 6"/>
    <w:basedOn w:val="Normal"/>
    <w:next w:val="Normal"/>
    <w:rsid w:val="002F570D"/>
    <w:pPr>
      <w:ind w:left="1440" w:hanging="240"/>
    </w:pPr>
  </w:style>
  <w:style w:type="paragraph" w:styleId="Index7">
    <w:name w:val="index 7"/>
    <w:basedOn w:val="Normal"/>
    <w:next w:val="Normal"/>
    <w:rsid w:val="002F570D"/>
    <w:pPr>
      <w:ind w:left="1680" w:hanging="240"/>
    </w:pPr>
  </w:style>
  <w:style w:type="paragraph" w:styleId="Index8">
    <w:name w:val="index 8"/>
    <w:basedOn w:val="Normal"/>
    <w:next w:val="Normal"/>
    <w:rsid w:val="002F570D"/>
    <w:pPr>
      <w:ind w:left="1920" w:hanging="240"/>
    </w:pPr>
  </w:style>
  <w:style w:type="paragraph" w:styleId="Index9">
    <w:name w:val="index 9"/>
    <w:basedOn w:val="Normal"/>
    <w:next w:val="Normal"/>
    <w:rsid w:val="002F570D"/>
    <w:pPr>
      <w:ind w:left="2160" w:hanging="240"/>
    </w:pPr>
  </w:style>
  <w:style w:type="paragraph" w:styleId="IndexHeading">
    <w:name w:val="index heading"/>
    <w:basedOn w:val="Normal"/>
    <w:next w:val="Index1"/>
    <w:rsid w:val="002F570D"/>
    <w:rPr>
      <w:rFonts w:ascii="Arial" w:hAnsi="Arial" w:cs="Arial"/>
      <w:b/>
      <w:bCs/>
    </w:rPr>
  </w:style>
  <w:style w:type="paragraph" w:styleId="List2">
    <w:name w:val="List 2"/>
    <w:basedOn w:val="Normal"/>
    <w:rsid w:val="002F570D"/>
    <w:pPr>
      <w:ind w:left="720" w:hanging="360"/>
    </w:pPr>
  </w:style>
  <w:style w:type="paragraph" w:styleId="List3">
    <w:name w:val="List 3"/>
    <w:basedOn w:val="Normal"/>
    <w:rsid w:val="002F570D"/>
    <w:pPr>
      <w:ind w:left="1080" w:hanging="360"/>
    </w:pPr>
  </w:style>
  <w:style w:type="paragraph" w:styleId="List4">
    <w:name w:val="List 4"/>
    <w:basedOn w:val="Normal"/>
    <w:rsid w:val="002F570D"/>
    <w:pPr>
      <w:ind w:left="1440" w:hanging="360"/>
    </w:pPr>
  </w:style>
  <w:style w:type="paragraph" w:styleId="List5">
    <w:name w:val="List 5"/>
    <w:basedOn w:val="Normal"/>
    <w:rsid w:val="002F570D"/>
    <w:pPr>
      <w:ind w:left="1800" w:hanging="360"/>
    </w:pPr>
  </w:style>
  <w:style w:type="paragraph" w:styleId="ListBullet">
    <w:name w:val="List Bullet"/>
    <w:basedOn w:val="Normal"/>
    <w:rsid w:val="002F570D"/>
    <w:pPr>
      <w:numPr>
        <w:numId w:val="11"/>
      </w:numPr>
    </w:pPr>
  </w:style>
  <w:style w:type="paragraph" w:styleId="ListBullet2">
    <w:name w:val="List Bullet 2"/>
    <w:basedOn w:val="Normal"/>
    <w:rsid w:val="002F570D"/>
    <w:pPr>
      <w:numPr>
        <w:numId w:val="9"/>
      </w:numPr>
    </w:pPr>
  </w:style>
  <w:style w:type="paragraph" w:styleId="ListBullet3">
    <w:name w:val="List Bullet 3"/>
    <w:basedOn w:val="Normal"/>
    <w:rsid w:val="002F570D"/>
    <w:pPr>
      <w:numPr>
        <w:numId w:val="8"/>
      </w:numPr>
    </w:pPr>
  </w:style>
  <w:style w:type="paragraph" w:styleId="ListBullet4">
    <w:name w:val="List Bullet 4"/>
    <w:basedOn w:val="Normal"/>
    <w:rsid w:val="002F570D"/>
    <w:pPr>
      <w:numPr>
        <w:numId w:val="7"/>
      </w:numPr>
    </w:pPr>
  </w:style>
  <w:style w:type="paragraph" w:styleId="ListBullet5">
    <w:name w:val="List Bullet 5"/>
    <w:basedOn w:val="Normal"/>
    <w:rsid w:val="002F570D"/>
    <w:pPr>
      <w:numPr>
        <w:numId w:val="6"/>
      </w:numPr>
    </w:pPr>
  </w:style>
  <w:style w:type="paragraph" w:styleId="ListContinue">
    <w:name w:val="List Continue"/>
    <w:basedOn w:val="Normal"/>
    <w:rsid w:val="002F570D"/>
    <w:pPr>
      <w:ind w:left="360"/>
    </w:pPr>
  </w:style>
  <w:style w:type="paragraph" w:styleId="ListContinue2">
    <w:name w:val="List Continue 2"/>
    <w:basedOn w:val="Normal"/>
    <w:rsid w:val="002F570D"/>
    <w:pPr>
      <w:ind w:left="720"/>
    </w:pPr>
  </w:style>
  <w:style w:type="paragraph" w:styleId="ListContinue3">
    <w:name w:val="List Continue 3"/>
    <w:basedOn w:val="Normal"/>
    <w:rsid w:val="002F570D"/>
    <w:pPr>
      <w:ind w:left="1080"/>
    </w:pPr>
  </w:style>
  <w:style w:type="paragraph" w:styleId="ListContinue4">
    <w:name w:val="List Continue 4"/>
    <w:basedOn w:val="Normal"/>
    <w:rsid w:val="002F570D"/>
    <w:pPr>
      <w:ind w:left="1440"/>
    </w:pPr>
  </w:style>
  <w:style w:type="paragraph" w:styleId="ListContinue5">
    <w:name w:val="List Continue 5"/>
    <w:basedOn w:val="Normal"/>
    <w:rsid w:val="002F570D"/>
    <w:pPr>
      <w:ind w:left="1800"/>
    </w:pPr>
  </w:style>
  <w:style w:type="paragraph" w:styleId="ListNumber">
    <w:name w:val="List Number"/>
    <w:basedOn w:val="Normal"/>
    <w:rsid w:val="002F570D"/>
    <w:pPr>
      <w:numPr>
        <w:numId w:val="10"/>
      </w:numPr>
    </w:pPr>
  </w:style>
  <w:style w:type="paragraph" w:styleId="ListNumber2">
    <w:name w:val="List Number 2"/>
    <w:basedOn w:val="Normal"/>
    <w:rsid w:val="002F570D"/>
    <w:pPr>
      <w:numPr>
        <w:numId w:val="5"/>
      </w:numPr>
    </w:pPr>
  </w:style>
  <w:style w:type="paragraph" w:styleId="ListNumber3">
    <w:name w:val="List Number 3"/>
    <w:basedOn w:val="Normal"/>
    <w:rsid w:val="002F570D"/>
    <w:pPr>
      <w:numPr>
        <w:numId w:val="4"/>
      </w:numPr>
    </w:pPr>
  </w:style>
  <w:style w:type="paragraph" w:styleId="ListNumber4">
    <w:name w:val="List Number 4"/>
    <w:basedOn w:val="Normal"/>
    <w:rsid w:val="002F570D"/>
    <w:pPr>
      <w:numPr>
        <w:numId w:val="3"/>
      </w:numPr>
    </w:pPr>
  </w:style>
  <w:style w:type="paragraph" w:styleId="ListNumber5">
    <w:name w:val="List Number 5"/>
    <w:basedOn w:val="Normal"/>
    <w:rsid w:val="002F570D"/>
    <w:pPr>
      <w:numPr>
        <w:numId w:val="2"/>
      </w:numPr>
    </w:pPr>
  </w:style>
  <w:style w:type="paragraph" w:styleId="MacroText">
    <w:name w:val="macro"/>
    <w:rsid w:val="002F570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rsid w:val="002F570D"/>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paragraph" w:styleId="NormalIndent">
    <w:name w:val="Normal Indent"/>
    <w:basedOn w:val="Normal"/>
    <w:rsid w:val="002F570D"/>
    <w:pPr>
      <w:ind w:left="720"/>
    </w:pPr>
  </w:style>
  <w:style w:type="paragraph" w:styleId="NoteHeading">
    <w:name w:val="Note Heading"/>
    <w:basedOn w:val="Normal"/>
    <w:next w:val="Normal"/>
    <w:rsid w:val="002F570D"/>
  </w:style>
  <w:style w:type="paragraph" w:styleId="PlainText">
    <w:name w:val="Plain Text"/>
    <w:basedOn w:val="Normal"/>
    <w:rsid w:val="002F570D"/>
    <w:rPr>
      <w:rFonts w:ascii="Courier New" w:hAnsi="Courier New" w:cs="Courier New"/>
      <w:sz w:val="20"/>
      <w:szCs w:val="20"/>
    </w:rPr>
  </w:style>
  <w:style w:type="paragraph" w:styleId="Salutation">
    <w:name w:val="Salutation"/>
    <w:basedOn w:val="Normal"/>
    <w:next w:val="Normal"/>
    <w:rsid w:val="002F570D"/>
  </w:style>
  <w:style w:type="paragraph" w:styleId="Signature">
    <w:name w:val="Signature"/>
    <w:basedOn w:val="Normal"/>
    <w:rsid w:val="002F570D"/>
    <w:pPr>
      <w:ind w:left="4320"/>
    </w:pPr>
  </w:style>
  <w:style w:type="paragraph" w:styleId="TableofAuthorities">
    <w:name w:val="table of authorities"/>
    <w:basedOn w:val="Normal"/>
    <w:next w:val="Normal"/>
    <w:rsid w:val="002F570D"/>
    <w:pPr>
      <w:ind w:left="240" w:hanging="240"/>
    </w:pPr>
  </w:style>
  <w:style w:type="paragraph" w:styleId="Title">
    <w:name w:val="Title"/>
    <w:basedOn w:val="Normal"/>
    <w:next w:val="Subtitle"/>
    <w:qFormat/>
    <w:rsid w:val="002F570D"/>
    <w:pPr>
      <w:spacing w:before="240" w:after="60"/>
      <w:jc w:val="center"/>
    </w:pPr>
    <w:rPr>
      <w:rFonts w:ascii="Arial" w:hAnsi="Arial" w:cs="Arial"/>
      <w:b/>
      <w:bCs/>
      <w:kern w:val="1"/>
      <w:sz w:val="32"/>
      <w:szCs w:val="32"/>
    </w:rPr>
  </w:style>
  <w:style w:type="paragraph" w:styleId="TOAHeading">
    <w:name w:val="toa heading"/>
    <w:basedOn w:val="Normal"/>
    <w:next w:val="Normal"/>
    <w:rsid w:val="002F570D"/>
    <w:pPr>
      <w:spacing w:before="120" w:after="0"/>
    </w:pPr>
    <w:rPr>
      <w:rFonts w:ascii="Arial" w:hAnsi="Arial" w:cs="Arial"/>
      <w:b/>
      <w:bCs/>
    </w:rPr>
  </w:style>
  <w:style w:type="paragraph" w:styleId="TOCHeading">
    <w:name w:val="TOC Heading"/>
    <w:basedOn w:val="Heading1"/>
    <w:next w:val="Normal"/>
    <w:qFormat/>
    <w:rsid w:val="002F570D"/>
    <w:pPr>
      <w:keepLines/>
      <w:numPr>
        <w:numId w:val="0"/>
      </w:numPr>
      <w:spacing w:before="480" w:after="0" w:line="276" w:lineRule="auto"/>
    </w:pPr>
    <w:rPr>
      <w:rFonts w:ascii="Cambria" w:hAnsi="Cambria" w:cs="Times New Roman"/>
      <w:bCs/>
      <w:color w:val="365F91"/>
      <w:szCs w:val="28"/>
    </w:rPr>
  </w:style>
  <w:style w:type="paragraph" w:customStyle="1" w:styleId="H1">
    <w:name w:val="H1"/>
    <w:basedOn w:val="Normal"/>
    <w:next w:val="Normal"/>
    <w:rsid w:val="002F570D"/>
    <w:pPr>
      <w:keepNext/>
      <w:keepLines/>
      <w:pageBreakBefore/>
      <w:numPr>
        <w:numId w:val="15"/>
      </w:numPr>
      <w:spacing w:before="360" w:after="100"/>
      <w:jc w:val="left"/>
    </w:pPr>
    <w:rPr>
      <w:rFonts w:ascii="Arial" w:hAnsi="Arial"/>
      <w:b/>
      <w:color w:val="000000"/>
      <w:kern w:val="1"/>
      <w:sz w:val="28"/>
      <w:szCs w:val="20"/>
    </w:rPr>
  </w:style>
  <w:style w:type="paragraph" w:customStyle="1" w:styleId="H2">
    <w:name w:val="H2"/>
    <w:basedOn w:val="Normal"/>
    <w:next w:val="Normal"/>
    <w:rsid w:val="002F570D"/>
    <w:pPr>
      <w:keepNext/>
      <w:tabs>
        <w:tab w:val="num" w:pos="432"/>
      </w:tabs>
      <w:spacing w:before="240" w:after="100"/>
      <w:ind w:left="432" w:hanging="432"/>
      <w:jc w:val="left"/>
    </w:pPr>
    <w:rPr>
      <w:b/>
      <w:color w:val="000000"/>
      <w:szCs w:val="20"/>
    </w:rPr>
  </w:style>
  <w:style w:type="paragraph" w:customStyle="1" w:styleId="H3">
    <w:name w:val="H3"/>
    <w:basedOn w:val="Normal"/>
    <w:next w:val="Normal"/>
    <w:rsid w:val="002F570D"/>
    <w:pPr>
      <w:widowControl w:val="0"/>
      <w:tabs>
        <w:tab w:val="num" w:pos="432"/>
      </w:tabs>
      <w:spacing w:before="100" w:after="100"/>
      <w:ind w:left="432" w:hanging="432"/>
      <w:jc w:val="left"/>
    </w:pPr>
    <w:rPr>
      <w:b/>
      <w:sz w:val="20"/>
      <w:szCs w:val="20"/>
    </w:rPr>
  </w:style>
  <w:style w:type="paragraph" w:customStyle="1" w:styleId="Bullet2">
    <w:name w:val="Bullet2"/>
    <w:basedOn w:val="Normal"/>
    <w:rsid w:val="002F570D"/>
    <w:pPr>
      <w:numPr>
        <w:numId w:val="13"/>
      </w:numPr>
      <w:tabs>
        <w:tab w:val="left" w:pos="1701"/>
      </w:tabs>
      <w:spacing w:before="20" w:after="20"/>
      <w:ind w:left="1701" w:hanging="357"/>
      <w:jc w:val="left"/>
    </w:pPr>
    <w:rPr>
      <w:rFonts w:eastAsia="MS Mincho"/>
      <w:i/>
      <w:szCs w:val="20"/>
    </w:rPr>
  </w:style>
  <w:style w:type="paragraph" w:customStyle="1" w:styleId="Appendix">
    <w:name w:val="Appendix"/>
    <w:basedOn w:val="Heading1"/>
    <w:next w:val="Normal"/>
    <w:rsid w:val="002F570D"/>
    <w:pPr>
      <w:numPr>
        <w:numId w:val="12"/>
      </w:numPr>
      <w:ind w:left="1701" w:hanging="1701"/>
    </w:pPr>
  </w:style>
  <w:style w:type="paragraph" w:customStyle="1" w:styleId="TableContents">
    <w:name w:val="Table Contents"/>
    <w:basedOn w:val="Normal"/>
    <w:rsid w:val="002F570D"/>
    <w:pPr>
      <w:suppressLineNumbers/>
    </w:pPr>
  </w:style>
  <w:style w:type="paragraph" w:customStyle="1" w:styleId="TableHeading">
    <w:name w:val="Table Heading"/>
    <w:basedOn w:val="TableContents"/>
    <w:rsid w:val="002F570D"/>
    <w:pPr>
      <w:jc w:val="center"/>
    </w:pPr>
    <w:rPr>
      <w:b/>
      <w:bCs/>
    </w:rPr>
  </w:style>
  <w:style w:type="paragraph" w:customStyle="1" w:styleId="Contents10">
    <w:name w:val="Contents 10"/>
    <w:basedOn w:val="Index"/>
    <w:rsid w:val="002F570D"/>
    <w:pPr>
      <w:tabs>
        <w:tab w:val="right" w:leader="dot" w:pos="7425"/>
      </w:tabs>
      <w:ind w:left="2547"/>
    </w:pPr>
  </w:style>
  <w:style w:type="table" w:styleId="TableGrid">
    <w:name w:val="Table Grid"/>
    <w:basedOn w:val="TableNormal"/>
    <w:uiPriority w:val="59"/>
    <w:rsid w:val="00B6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70EA0"/>
    <w:pPr>
      <w:pBdr>
        <w:bottom w:val="single" w:sz="6" w:space="1" w:color="auto"/>
      </w:pBdr>
      <w:suppressAutoHyphens w:val="0"/>
      <w:jc w:val="center"/>
    </w:pPr>
    <w:rPr>
      <w:rFonts w:ascii="Arial" w:hAnsi="Arial"/>
      <w:vanish/>
      <w:sz w:val="16"/>
      <w:szCs w:val="16"/>
    </w:rPr>
  </w:style>
  <w:style w:type="character" w:customStyle="1" w:styleId="z-TopofFormChar">
    <w:name w:val="z-Top of Form Char"/>
    <w:link w:val="z-TopofForm"/>
    <w:uiPriority w:val="99"/>
    <w:semiHidden/>
    <w:rsid w:val="00070E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0EA0"/>
    <w:pPr>
      <w:pBdr>
        <w:top w:val="single" w:sz="6" w:space="1" w:color="auto"/>
      </w:pBdr>
      <w:suppressAutoHyphens w:val="0"/>
      <w:jc w:val="center"/>
    </w:pPr>
    <w:rPr>
      <w:rFonts w:ascii="Arial" w:hAnsi="Arial"/>
      <w:vanish/>
      <w:sz w:val="16"/>
      <w:szCs w:val="16"/>
    </w:rPr>
  </w:style>
  <w:style w:type="character" w:customStyle="1" w:styleId="z-BottomofFormChar">
    <w:name w:val="z-Bottom of Form Char"/>
    <w:link w:val="z-BottomofForm"/>
    <w:uiPriority w:val="99"/>
    <w:semiHidden/>
    <w:rsid w:val="00070EA0"/>
    <w:rPr>
      <w:rFonts w:ascii="Arial" w:hAnsi="Arial" w:cs="Arial"/>
      <w:vanish/>
      <w:sz w:val="16"/>
      <w:szCs w:val="16"/>
    </w:rPr>
  </w:style>
  <w:style w:type="paragraph" w:customStyle="1" w:styleId="MediumList2-Accent41">
    <w:name w:val="Medium List 2 - Accent 41"/>
    <w:basedOn w:val="Normal"/>
    <w:uiPriority w:val="34"/>
    <w:qFormat/>
    <w:rsid w:val="005B3525"/>
    <w:pPr>
      <w:suppressAutoHyphens w:val="0"/>
      <w:spacing w:after="200" w:line="276" w:lineRule="auto"/>
      <w:ind w:left="720"/>
      <w:jc w:val="left"/>
    </w:pPr>
    <w:rPr>
      <w:rFonts w:ascii="Calibri" w:eastAsia="Calibri" w:hAnsi="Calibri"/>
      <w:sz w:val="22"/>
      <w:szCs w:val="22"/>
      <w:lang w:eastAsia="en-US"/>
    </w:rPr>
  </w:style>
  <w:style w:type="character" w:customStyle="1" w:styleId="fontdarkgray1">
    <w:name w:val="fontdarkgray1"/>
    <w:rsid w:val="0086534E"/>
    <w:rPr>
      <w:color w:val="222222"/>
    </w:rPr>
  </w:style>
  <w:style w:type="paragraph" w:customStyle="1" w:styleId="LightList-Accent31">
    <w:name w:val="Light List - Accent 31"/>
    <w:hidden/>
    <w:rsid w:val="009D6617"/>
    <w:rPr>
      <w:sz w:val="24"/>
      <w:szCs w:val="24"/>
      <w:lang w:val="en-GB" w:eastAsia="ar-SA"/>
    </w:rPr>
  </w:style>
  <w:style w:type="paragraph" w:styleId="Revision">
    <w:name w:val="Revision"/>
    <w:hidden/>
    <w:rsid w:val="00AF13B7"/>
    <w:rPr>
      <w:sz w:val="24"/>
      <w:szCs w:val="24"/>
      <w:lang w:val="en-GB" w:eastAsia="ar-SA"/>
    </w:rPr>
  </w:style>
  <w:style w:type="character" w:styleId="FootnoteReference">
    <w:name w:val="footnote reference"/>
    <w:rsid w:val="0000611F"/>
    <w:rPr>
      <w:vertAlign w:val="superscript"/>
    </w:rPr>
  </w:style>
  <w:style w:type="paragraph" w:styleId="ListParagraph">
    <w:name w:val="List Paragraph"/>
    <w:basedOn w:val="Normal"/>
    <w:uiPriority w:val="34"/>
    <w:qFormat/>
    <w:rsid w:val="0090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751">
      <w:bodyDiv w:val="1"/>
      <w:marLeft w:val="0"/>
      <w:marRight w:val="0"/>
      <w:marTop w:val="0"/>
      <w:marBottom w:val="0"/>
      <w:divBdr>
        <w:top w:val="none" w:sz="0" w:space="0" w:color="auto"/>
        <w:left w:val="none" w:sz="0" w:space="0" w:color="auto"/>
        <w:bottom w:val="none" w:sz="0" w:space="0" w:color="auto"/>
        <w:right w:val="none" w:sz="0" w:space="0" w:color="auto"/>
      </w:divBdr>
    </w:div>
    <w:div w:id="79524621">
      <w:bodyDiv w:val="1"/>
      <w:marLeft w:val="0"/>
      <w:marRight w:val="0"/>
      <w:marTop w:val="0"/>
      <w:marBottom w:val="0"/>
      <w:divBdr>
        <w:top w:val="none" w:sz="0" w:space="0" w:color="auto"/>
        <w:left w:val="none" w:sz="0" w:space="0" w:color="auto"/>
        <w:bottom w:val="none" w:sz="0" w:space="0" w:color="auto"/>
        <w:right w:val="none" w:sz="0" w:space="0" w:color="auto"/>
      </w:divBdr>
      <w:divsChild>
        <w:div w:id="60493365">
          <w:marLeft w:val="1166"/>
          <w:marRight w:val="0"/>
          <w:marTop w:val="96"/>
          <w:marBottom w:val="0"/>
          <w:divBdr>
            <w:top w:val="none" w:sz="0" w:space="0" w:color="auto"/>
            <w:left w:val="none" w:sz="0" w:space="0" w:color="auto"/>
            <w:bottom w:val="none" w:sz="0" w:space="0" w:color="auto"/>
            <w:right w:val="none" w:sz="0" w:space="0" w:color="auto"/>
          </w:divBdr>
        </w:div>
        <w:div w:id="123620222">
          <w:marLeft w:val="547"/>
          <w:marRight w:val="0"/>
          <w:marTop w:val="115"/>
          <w:marBottom w:val="0"/>
          <w:divBdr>
            <w:top w:val="none" w:sz="0" w:space="0" w:color="auto"/>
            <w:left w:val="none" w:sz="0" w:space="0" w:color="auto"/>
            <w:bottom w:val="none" w:sz="0" w:space="0" w:color="auto"/>
            <w:right w:val="none" w:sz="0" w:space="0" w:color="auto"/>
          </w:divBdr>
        </w:div>
        <w:div w:id="299389171">
          <w:marLeft w:val="1166"/>
          <w:marRight w:val="0"/>
          <w:marTop w:val="96"/>
          <w:marBottom w:val="0"/>
          <w:divBdr>
            <w:top w:val="none" w:sz="0" w:space="0" w:color="auto"/>
            <w:left w:val="none" w:sz="0" w:space="0" w:color="auto"/>
            <w:bottom w:val="none" w:sz="0" w:space="0" w:color="auto"/>
            <w:right w:val="none" w:sz="0" w:space="0" w:color="auto"/>
          </w:divBdr>
        </w:div>
        <w:div w:id="1041440958">
          <w:marLeft w:val="1166"/>
          <w:marRight w:val="0"/>
          <w:marTop w:val="96"/>
          <w:marBottom w:val="0"/>
          <w:divBdr>
            <w:top w:val="none" w:sz="0" w:space="0" w:color="auto"/>
            <w:left w:val="none" w:sz="0" w:space="0" w:color="auto"/>
            <w:bottom w:val="none" w:sz="0" w:space="0" w:color="auto"/>
            <w:right w:val="none" w:sz="0" w:space="0" w:color="auto"/>
          </w:divBdr>
        </w:div>
        <w:div w:id="1098064368">
          <w:marLeft w:val="547"/>
          <w:marRight w:val="0"/>
          <w:marTop w:val="115"/>
          <w:marBottom w:val="0"/>
          <w:divBdr>
            <w:top w:val="none" w:sz="0" w:space="0" w:color="auto"/>
            <w:left w:val="none" w:sz="0" w:space="0" w:color="auto"/>
            <w:bottom w:val="none" w:sz="0" w:space="0" w:color="auto"/>
            <w:right w:val="none" w:sz="0" w:space="0" w:color="auto"/>
          </w:divBdr>
        </w:div>
        <w:div w:id="1320034554">
          <w:marLeft w:val="1166"/>
          <w:marRight w:val="0"/>
          <w:marTop w:val="96"/>
          <w:marBottom w:val="0"/>
          <w:divBdr>
            <w:top w:val="none" w:sz="0" w:space="0" w:color="auto"/>
            <w:left w:val="none" w:sz="0" w:space="0" w:color="auto"/>
            <w:bottom w:val="none" w:sz="0" w:space="0" w:color="auto"/>
            <w:right w:val="none" w:sz="0" w:space="0" w:color="auto"/>
          </w:divBdr>
        </w:div>
        <w:div w:id="1433474633">
          <w:marLeft w:val="547"/>
          <w:marRight w:val="0"/>
          <w:marTop w:val="115"/>
          <w:marBottom w:val="0"/>
          <w:divBdr>
            <w:top w:val="none" w:sz="0" w:space="0" w:color="auto"/>
            <w:left w:val="none" w:sz="0" w:space="0" w:color="auto"/>
            <w:bottom w:val="none" w:sz="0" w:space="0" w:color="auto"/>
            <w:right w:val="none" w:sz="0" w:space="0" w:color="auto"/>
          </w:divBdr>
        </w:div>
        <w:div w:id="1557426845">
          <w:marLeft w:val="1166"/>
          <w:marRight w:val="0"/>
          <w:marTop w:val="96"/>
          <w:marBottom w:val="0"/>
          <w:divBdr>
            <w:top w:val="none" w:sz="0" w:space="0" w:color="auto"/>
            <w:left w:val="none" w:sz="0" w:space="0" w:color="auto"/>
            <w:bottom w:val="none" w:sz="0" w:space="0" w:color="auto"/>
            <w:right w:val="none" w:sz="0" w:space="0" w:color="auto"/>
          </w:divBdr>
        </w:div>
      </w:divsChild>
    </w:div>
    <w:div w:id="600261489">
      <w:bodyDiv w:val="1"/>
      <w:marLeft w:val="0"/>
      <w:marRight w:val="0"/>
      <w:marTop w:val="0"/>
      <w:marBottom w:val="0"/>
      <w:divBdr>
        <w:top w:val="none" w:sz="0" w:space="0" w:color="auto"/>
        <w:left w:val="none" w:sz="0" w:space="0" w:color="auto"/>
        <w:bottom w:val="none" w:sz="0" w:space="0" w:color="auto"/>
        <w:right w:val="none" w:sz="0" w:space="0" w:color="auto"/>
      </w:divBdr>
      <w:divsChild>
        <w:div w:id="1669557463">
          <w:marLeft w:val="0"/>
          <w:marRight w:val="0"/>
          <w:marTop w:val="0"/>
          <w:marBottom w:val="0"/>
          <w:divBdr>
            <w:top w:val="none" w:sz="0" w:space="0" w:color="auto"/>
            <w:left w:val="none" w:sz="0" w:space="0" w:color="auto"/>
            <w:bottom w:val="none" w:sz="0" w:space="0" w:color="auto"/>
            <w:right w:val="none" w:sz="0" w:space="0" w:color="auto"/>
          </w:divBdr>
          <w:divsChild>
            <w:div w:id="430976076">
              <w:marLeft w:val="0"/>
              <w:marRight w:val="0"/>
              <w:marTop w:val="0"/>
              <w:marBottom w:val="0"/>
              <w:divBdr>
                <w:top w:val="none" w:sz="0" w:space="0" w:color="auto"/>
                <w:left w:val="none" w:sz="0" w:space="0" w:color="auto"/>
                <w:bottom w:val="none" w:sz="0" w:space="0" w:color="auto"/>
                <w:right w:val="none" w:sz="0" w:space="0" w:color="auto"/>
              </w:divBdr>
              <w:divsChild>
                <w:div w:id="688533062">
                  <w:marLeft w:val="0"/>
                  <w:marRight w:val="0"/>
                  <w:marTop w:val="0"/>
                  <w:marBottom w:val="0"/>
                  <w:divBdr>
                    <w:top w:val="none" w:sz="0" w:space="0" w:color="auto"/>
                    <w:left w:val="none" w:sz="0" w:space="0" w:color="auto"/>
                    <w:bottom w:val="none" w:sz="0" w:space="0" w:color="auto"/>
                    <w:right w:val="none" w:sz="0" w:space="0" w:color="auto"/>
                  </w:divBdr>
                </w:div>
                <w:div w:id="1686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2638">
      <w:bodyDiv w:val="1"/>
      <w:marLeft w:val="0"/>
      <w:marRight w:val="0"/>
      <w:marTop w:val="0"/>
      <w:marBottom w:val="0"/>
      <w:divBdr>
        <w:top w:val="none" w:sz="0" w:space="0" w:color="auto"/>
        <w:left w:val="none" w:sz="0" w:space="0" w:color="auto"/>
        <w:bottom w:val="none" w:sz="0" w:space="0" w:color="auto"/>
        <w:right w:val="none" w:sz="0" w:space="0" w:color="auto"/>
      </w:divBdr>
    </w:div>
    <w:div w:id="830684606">
      <w:bodyDiv w:val="1"/>
      <w:marLeft w:val="0"/>
      <w:marRight w:val="0"/>
      <w:marTop w:val="0"/>
      <w:marBottom w:val="0"/>
      <w:divBdr>
        <w:top w:val="none" w:sz="0" w:space="0" w:color="auto"/>
        <w:left w:val="none" w:sz="0" w:space="0" w:color="auto"/>
        <w:bottom w:val="none" w:sz="0" w:space="0" w:color="auto"/>
        <w:right w:val="none" w:sz="0" w:space="0" w:color="auto"/>
      </w:divBdr>
      <w:divsChild>
        <w:div w:id="157693034">
          <w:marLeft w:val="1166"/>
          <w:marRight w:val="0"/>
          <w:marTop w:val="96"/>
          <w:marBottom w:val="0"/>
          <w:divBdr>
            <w:top w:val="none" w:sz="0" w:space="0" w:color="auto"/>
            <w:left w:val="none" w:sz="0" w:space="0" w:color="auto"/>
            <w:bottom w:val="none" w:sz="0" w:space="0" w:color="auto"/>
            <w:right w:val="none" w:sz="0" w:space="0" w:color="auto"/>
          </w:divBdr>
        </w:div>
        <w:div w:id="220363356">
          <w:marLeft w:val="1166"/>
          <w:marRight w:val="0"/>
          <w:marTop w:val="96"/>
          <w:marBottom w:val="0"/>
          <w:divBdr>
            <w:top w:val="none" w:sz="0" w:space="0" w:color="auto"/>
            <w:left w:val="none" w:sz="0" w:space="0" w:color="auto"/>
            <w:bottom w:val="none" w:sz="0" w:space="0" w:color="auto"/>
            <w:right w:val="none" w:sz="0" w:space="0" w:color="auto"/>
          </w:divBdr>
        </w:div>
        <w:div w:id="1118371941">
          <w:marLeft w:val="1166"/>
          <w:marRight w:val="0"/>
          <w:marTop w:val="96"/>
          <w:marBottom w:val="0"/>
          <w:divBdr>
            <w:top w:val="none" w:sz="0" w:space="0" w:color="auto"/>
            <w:left w:val="none" w:sz="0" w:space="0" w:color="auto"/>
            <w:bottom w:val="none" w:sz="0" w:space="0" w:color="auto"/>
            <w:right w:val="none" w:sz="0" w:space="0" w:color="auto"/>
          </w:divBdr>
        </w:div>
        <w:div w:id="1548760659">
          <w:marLeft w:val="547"/>
          <w:marRight w:val="0"/>
          <w:marTop w:val="115"/>
          <w:marBottom w:val="0"/>
          <w:divBdr>
            <w:top w:val="none" w:sz="0" w:space="0" w:color="auto"/>
            <w:left w:val="none" w:sz="0" w:space="0" w:color="auto"/>
            <w:bottom w:val="none" w:sz="0" w:space="0" w:color="auto"/>
            <w:right w:val="none" w:sz="0" w:space="0" w:color="auto"/>
          </w:divBdr>
        </w:div>
        <w:div w:id="1612862864">
          <w:marLeft w:val="1166"/>
          <w:marRight w:val="0"/>
          <w:marTop w:val="96"/>
          <w:marBottom w:val="0"/>
          <w:divBdr>
            <w:top w:val="none" w:sz="0" w:space="0" w:color="auto"/>
            <w:left w:val="none" w:sz="0" w:space="0" w:color="auto"/>
            <w:bottom w:val="none" w:sz="0" w:space="0" w:color="auto"/>
            <w:right w:val="none" w:sz="0" w:space="0" w:color="auto"/>
          </w:divBdr>
        </w:div>
        <w:div w:id="1711224904">
          <w:marLeft w:val="547"/>
          <w:marRight w:val="0"/>
          <w:marTop w:val="115"/>
          <w:marBottom w:val="0"/>
          <w:divBdr>
            <w:top w:val="none" w:sz="0" w:space="0" w:color="auto"/>
            <w:left w:val="none" w:sz="0" w:space="0" w:color="auto"/>
            <w:bottom w:val="none" w:sz="0" w:space="0" w:color="auto"/>
            <w:right w:val="none" w:sz="0" w:space="0" w:color="auto"/>
          </w:divBdr>
        </w:div>
        <w:div w:id="1840152189">
          <w:marLeft w:val="547"/>
          <w:marRight w:val="0"/>
          <w:marTop w:val="115"/>
          <w:marBottom w:val="0"/>
          <w:divBdr>
            <w:top w:val="none" w:sz="0" w:space="0" w:color="auto"/>
            <w:left w:val="none" w:sz="0" w:space="0" w:color="auto"/>
            <w:bottom w:val="none" w:sz="0" w:space="0" w:color="auto"/>
            <w:right w:val="none" w:sz="0" w:space="0" w:color="auto"/>
          </w:divBdr>
        </w:div>
        <w:div w:id="2142336805">
          <w:marLeft w:val="1166"/>
          <w:marRight w:val="0"/>
          <w:marTop w:val="96"/>
          <w:marBottom w:val="0"/>
          <w:divBdr>
            <w:top w:val="none" w:sz="0" w:space="0" w:color="auto"/>
            <w:left w:val="none" w:sz="0" w:space="0" w:color="auto"/>
            <w:bottom w:val="none" w:sz="0" w:space="0" w:color="auto"/>
            <w:right w:val="none" w:sz="0" w:space="0" w:color="auto"/>
          </w:divBdr>
        </w:div>
      </w:divsChild>
    </w:div>
    <w:div w:id="1544705442">
      <w:bodyDiv w:val="1"/>
      <w:marLeft w:val="0"/>
      <w:marRight w:val="0"/>
      <w:marTop w:val="0"/>
      <w:marBottom w:val="0"/>
      <w:divBdr>
        <w:top w:val="none" w:sz="0" w:space="0" w:color="auto"/>
        <w:left w:val="none" w:sz="0" w:space="0" w:color="auto"/>
        <w:bottom w:val="none" w:sz="0" w:space="0" w:color="auto"/>
        <w:right w:val="none" w:sz="0" w:space="0" w:color="auto"/>
      </w:divBdr>
    </w:div>
    <w:div w:id="1724451412">
      <w:bodyDiv w:val="1"/>
      <w:marLeft w:val="0"/>
      <w:marRight w:val="0"/>
      <w:marTop w:val="0"/>
      <w:marBottom w:val="0"/>
      <w:divBdr>
        <w:top w:val="none" w:sz="0" w:space="0" w:color="auto"/>
        <w:left w:val="none" w:sz="0" w:space="0" w:color="auto"/>
        <w:bottom w:val="none" w:sz="0" w:space="0" w:color="auto"/>
        <w:right w:val="none" w:sz="0" w:space="0" w:color="auto"/>
      </w:divBdr>
      <w:divsChild>
        <w:div w:id="988248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FD33-2798-4034-9704-EB4D1E54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ALMA Integrated Computing Team Implementation Plan</vt:lpstr>
    </vt:vector>
  </TitlesOfParts>
  <Company>ALMA</Company>
  <LinksUpToDate>false</LinksUpToDate>
  <CharactersWithSpaces>16221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Integrated Computing Team Implementation Plan</dc:title>
  <dc:creator>Brian Glendenning, Erich Schmid, George Kosugi, Jorge Ibsen</dc:creator>
  <cp:lastModifiedBy>wwild</cp:lastModifiedBy>
  <cp:revision>5</cp:revision>
  <cp:lastPrinted>2012-06-15T07:36:00Z</cp:lastPrinted>
  <dcterms:created xsi:type="dcterms:W3CDTF">2015-01-28T11:58:00Z</dcterms:created>
  <dcterms:modified xsi:type="dcterms:W3CDTF">2015-01-28T12:02:00Z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2012-06-28</vt:lpwstr>
  </property>
  <property fmtid="{D5CDD505-2E9C-101B-9397-08002B2CF9AE}" pid="3" name="Document Version">
    <vt:lpwstr>A</vt:lpwstr>
  </property>
  <property fmtid="{D5CDD505-2E9C-101B-9397-08002B2CF9AE}" pid="4" name="Document number">
    <vt:lpwstr>COMP-70.05.00.00-0025-A-PLA</vt:lpwstr>
  </property>
  <property fmtid="{D5CDD505-2E9C-101B-9397-08002B2CF9AE}" pid="5" name="Matter">
    <vt:lpwstr>ALMA Integrated Computing Team Implementation Plan</vt:lpwstr>
  </property>
  <property fmtid="{D5CDD505-2E9C-101B-9397-08002B2CF9AE}" pid="6" name="Status">
    <vt:lpwstr>final</vt:lpwstr>
  </property>
</Properties>
</file>